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8B284" w14:textId="77777777" w:rsidR="001044CE" w:rsidRDefault="001044CE">
      <w:pPr>
        <w:spacing w:after="0" w:line="240" w:lineRule="auto"/>
        <w:jc w:val="center"/>
        <w:rPr>
          <w:b/>
          <w:color w:val="231F20"/>
          <w:sz w:val="24"/>
          <w:szCs w:val="24"/>
        </w:rPr>
      </w:pPr>
    </w:p>
    <w:p w14:paraId="6EE56B09" w14:textId="77777777" w:rsidR="001044CE" w:rsidRDefault="001044CE">
      <w:pPr>
        <w:spacing w:after="0" w:line="240" w:lineRule="auto"/>
        <w:jc w:val="center"/>
        <w:rPr>
          <w:b/>
          <w:color w:val="231F20"/>
          <w:sz w:val="24"/>
          <w:szCs w:val="24"/>
        </w:rPr>
      </w:pPr>
    </w:p>
    <w:p w14:paraId="72483D7D" w14:textId="77777777" w:rsidR="001044CE" w:rsidRDefault="00000000">
      <w:pPr>
        <w:spacing w:after="0" w:line="240" w:lineRule="auto"/>
        <w:jc w:val="center"/>
        <w:rPr>
          <w:b/>
          <w:color w:val="231F20"/>
          <w:sz w:val="28"/>
          <w:szCs w:val="28"/>
        </w:rPr>
      </w:pPr>
      <w:r>
        <w:rPr>
          <w:b/>
          <w:color w:val="231F20"/>
          <w:sz w:val="28"/>
          <w:szCs w:val="28"/>
        </w:rPr>
        <w:t xml:space="preserve">MO SW-PBS Classroom Active Supervision - </w:t>
      </w:r>
    </w:p>
    <w:p w14:paraId="586BE2F6" w14:textId="77777777" w:rsidR="001044CE" w:rsidRDefault="00000000">
      <w:pPr>
        <w:spacing w:after="0" w:line="240" w:lineRule="auto"/>
        <w:jc w:val="center"/>
        <w:rPr>
          <w:b/>
          <w:color w:val="231F20"/>
          <w:sz w:val="28"/>
          <w:szCs w:val="28"/>
        </w:rPr>
      </w:pPr>
      <w:r>
        <w:rPr>
          <w:b/>
          <w:color w:val="231F20"/>
          <w:sz w:val="28"/>
          <w:szCs w:val="28"/>
        </w:rPr>
        <w:t>Planning &amp; Implementation Guide</w:t>
      </w:r>
    </w:p>
    <w:p w14:paraId="3DEEEFA1" w14:textId="77777777" w:rsidR="001044CE" w:rsidRDefault="001044CE">
      <w:pPr>
        <w:spacing w:after="0" w:line="240" w:lineRule="auto"/>
        <w:jc w:val="center"/>
        <w:rPr>
          <w:b/>
          <w:color w:val="231F20"/>
          <w:sz w:val="24"/>
          <w:szCs w:val="24"/>
        </w:rPr>
      </w:pPr>
    </w:p>
    <w:p w14:paraId="126BBB6C" w14:textId="77777777" w:rsidR="001044CE" w:rsidRDefault="00000000">
      <w:pPr>
        <w:spacing w:after="0" w:line="276" w:lineRule="auto"/>
        <w:rPr>
          <w:rFonts w:eastAsia="Calibri"/>
          <w:color w:val="231F20"/>
          <w:sz w:val="28"/>
          <w:szCs w:val="28"/>
        </w:rPr>
      </w:pPr>
      <w:r>
        <w:rPr>
          <w:rFonts w:eastAsia="Calibri"/>
          <w:b/>
          <w:color w:val="231F20"/>
          <w:sz w:val="28"/>
          <w:szCs w:val="28"/>
        </w:rPr>
        <w:t xml:space="preserve">Step 1: </w:t>
      </w:r>
      <w:r>
        <w:rPr>
          <w:rFonts w:eastAsia="Calibri"/>
          <w:color w:val="231F20"/>
          <w:sz w:val="28"/>
          <w:szCs w:val="28"/>
        </w:rPr>
        <w:t>Review the features of</w:t>
      </w:r>
      <w:r>
        <w:rPr>
          <w:rFonts w:eastAsia="Calibri"/>
          <w:b/>
          <w:color w:val="231F20"/>
          <w:sz w:val="28"/>
          <w:szCs w:val="28"/>
        </w:rPr>
        <w:t xml:space="preserve"> Active Supervision </w:t>
      </w:r>
      <w:r>
        <w:rPr>
          <w:rFonts w:eastAsia="Calibri"/>
          <w:color w:val="231F20"/>
          <w:sz w:val="28"/>
          <w:szCs w:val="28"/>
        </w:rPr>
        <w:t>and then apply to a classroom scenario.</w:t>
      </w:r>
    </w:p>
    <w:p w14:paraId="4A01E019" w14:textId="77777777" w:rsidR="001044CE" w:rsidRDefault="001044CE">
      <w:pPr>
        <w:spacing w:after="0" w:line="276" w:lineRule="auto"/>
        <w:rPr>
          <w:rFonts w:eastAsia="Calibri"/>
          <w:color w:val="231F20"/>
          <w:sz w:val="28"/>
          <w:szCs w:val="28"/>
        </w:rPr>
      </w:pPr>
    </w:p>
    <w:p w14:paraId="44FEEBF5" w14:textId="77777777" w:rsidR="001044CE" w:rsidRDefault="00000000">
      <w:pPr>
        <w:pBdr>
          <w:top w:val="nil"/>
          <w:left w:val="nil"/>
          <w:bottom w:val="nil"/>
          <w:right w:val="nil"/>
          <w:between w:val="nil"/>
        </w:pBdr>
        <w:spacing w:after="0" w:line="240" w:lineRule="auto"/>
        <w:ind w:left="360" w:hanging="360"/>
        <w:rPr>
          <w:rFonts w:eastAsia="Calibri"/>
          <w:color w:val="000000"/>
          <w:sz w:val="24"/>
          <w:szCs w:val="24"/>
        </w:rPr>
      </w:pPr>
      <w:r>
        <w:rPr>
          <w:rFonts w:eastAsia="Calibri"/>
          <w:b/>
          <w:color w:val="000000"/>
          <w:sz w:val="28"/>
          <w:szCs w:val="28"/>
        </w:rPr>
        <w:t>Moving</w:t>
      </w:r>
      <w:r>
        <w:rPr>
          <w:rFonts w:eastAsia="Calibri"/>
          <w:color w:val="000000"/>
          <w:sz w:val="24"/>
          <w:szCs w:val="24"/>
        </w:rPr>
        <w:t xml:space="preserve"> = </w:t>
      </w:r>
      <w:r>
        <w:rPr>
          <w:rFonts w:eastAsia="Calibri"/>
          <w:color w:val="000000"/>
          <w:sz w:val="28"/>
          <w:szCs w:val="28"/>
        </w:rPr>
        <w:t>constant, randomized, targets problem areas</w:t>
      </w:r>
    </w:p>
    <w:p w14:paraId="02AEFDC9" w14:textId="77777777" w:rsidR="001044CE" w:rsidRDefault="001044CE">
      <w:pPr>
        <w:rPr>
          <w:rFonts w:eastAsia="Calibri"/>
        </w:rPr>
      </w:pPr>
    </w:p>
    <w:p w14:paraId="0E4AAB17" w14:textId="77777777" w:rsidR="001044CE" w:rsidRDefault="00000000">
      <w:pPr>
        <w:pBdr>
          <w:top w:val="nil"/>
          <w:left w:val="nil"/>
          <w:bottom w:val="nil"/>
          <w:right w:val="nil"/>
          <w:between w:val="nil"/>
        </w:pBdr>
        <w:spacing w:after="0" w:line="240" w:lineRule="auto"/>
        <w:ind w:left="360" w:hanging="360"/>
        <w:rPr>
          <w:rFonts w:eastAsia="Calibri"/>
          <w:color w:val="000000"/>
          <w:sz w:val="24"/>
          <w:szCs w:val="24"/>
        </w:rPr>
      </w:pPr>
      <w:r>
        <w:rPr>
          <w:rFonts w:eastAsia="Calibri"/>
          <w:b/>
          <w:color w:val="000000"/>
          <w:sz w:val="28"/>
          <w:szCs w:val="28"/>
        </w:rPr>
        <w:t>Scanning</w:t>
      </w:r>
      <w:r>
        <w:rPr>
          <w:rFonts w:eastAsia="Calibri"/>
          <w:color w:val="000000"/>
          <w:sz w:val="24"/>
          <w:szCs w:val="24"/>
        </w:rPr>
        <w:t xml:space="preserve"> = </w:t>
      </w:r>
      <w:r>
        <w:rPr>
          <w:rFonts w:eastAsia="Calibri"/>
          <w:color w:val="000000"/>
          <w:sz w:val="28"/>
          <w:szCs w:val="28"/>
        </w:rPr>
        <w:t>observe all students, make eye contact, look and listen</w:t>
      </w:r>
    </w:p>
    <w:p w14:paraId="61924522" w14:textId="77777777" w:rsidR="001044CE" w:rsidRDefault="001044CE">
      <w:pPr>
        <w:rPr>
          <w:rFonts w:eastAsia="Calibri"/>
        </w:rPr>
      </w:pPr>
    </w:p>
    <w:p w14:paraId="43730789" w14:textId="77777777" w:rsidR="001044CE" w:rsidRDefault="00000000">
      <w:pPr>
        <w:pBdr>
          <w:top w:val="nil"/>
          <w:left w:val="nil"/>
          <w:bottom w:val="nil"/>
          <w:right w:val="nil"/>
          <w:between w:val="nil"/>
        </w:pBdr>
        <w:spacing w:after="120" w:line="240" w:lineRule="auto"/>
        <w:rPr>
          <w:rFonts w:eastAsia="Calibri"/>
          <w:color w:val="000000"/>
          <w:sz w:val="24"/>
          <w:szCs w:val="24"/>
        </w:rPr>
      </w:pPr>
      <w:r>
        <w:rPr>
          <w:rFonts w:eastAsia="Calibri"/>
          <w:b/>
          <w:color w:val="000000"/>
          <w:sz w:val="28"/>
          <w:szCs w:val="28"/>
        </w:rPr>
        <w:t>Interacting Frequently</w:t>
      </w:r>
      <w:r>
        <w:rPr>
          <w:rFonts w:eastAsia="Calibri"/>
          <w:color w:val="000000"/>
          <w:sz w:val="24"/>
          <w:szCs w:val="24"/>
        </w:rPr>
        <w:t xml:space="preserve"> = </w:t>
      </w:r>
      <w:r>
        <w:rPr>
          <w:rFonts w:eastAsia="Calibri"/>
          <w:color w:val="000000"/>
          <w:sz w:val="28"/>
          <w:szCs w:val="28"/>
        </w:rPr>
        <w:t>positive contact, positive reinforcement, corrective response, deliver consequence</w:t>
      </w:r>
    </w:p>
    <w:p w14:paraId="2EF4F8F9" w14:textId="77777777" w:rsidR="001044CE" w:rsidRDefault="001044CE">
      <w:pPr>
        <w:rPr>
          <w:rFonts w:eastAsia="Calibri"/>
        </w:rPr>
      </w:pPr>
    </w:p>
    <w:p w14:paraId="07003902" w14:textId="77777777" w:rsidR="001044CE" w:rsidRDefault="00000000">
      <w:pPr>
        <w:pBdr>
          <w:top w:val="nil"/>
          <w:left w:val="nil"/>
          <w:bottom w:val="nil"/>
          <w:right w:val="nil"/>
          <w:between w:val="nil"/>
        </w:pBdr>
        <w:spacing w:after="120" w:line="276" w:lineRule="auto"/>
        <w:rPr>
          <w:rFonts w:eastAsia="Calibri"/>
          <w:i/>
          <w:color w:val="000000"/>
          <w:sz w:val="24"/>
          <w:szCs w:val="24"/>
        </w:rPr>
      </w:pPr>
      <w:r>
        <w:rPr>
          <w:rFonts w:eastAsia="Calibri"/>
          <w:b/>
          <w:i/>
          <w:color w:val="000000"/>
          <w:sz w:val="24"/>
          <w:szCs w:val="24"/>
          <w:u w:val="single"/>
        </w:rPr>
        <w:t>Directions:</w:t>
      </w:r>
      <w:r>
        <w:rPr>
          <w:rFonts w:eastAsia="Calibri"/>
          <w:i/>
          <w:color w:val="000000"/>
          <w:sz w:val="24"/>
          <w:szCs w:val="24"/>
        </w:rPr>
        <w:t xml:space="preserve">  Read the following scenario in which the classroom teacher uses active supervision techniques.  Underline each example of active supervision.  On the lines below list which component of active supervision was used in each example.  See if you can find them all!</w:t>
      </w:r>
    </w:p>
    <w:p w14:paraId="2E97BF52" w14:textId="77777777" w:rsidR="001044CE" w:rsidRDefault="001044CE">
      <w:pPr>
        <w:rPr>
          <w:rFonts w:eastAsia="Calibri"/>
        </w:rPr>
      </w:pPr>
    </w:p>
    <w:p w14:paraId="0E936C1B" w14:textId="77777777" w:rsidR="001044CE" w:rsidRDefault="00000000">
      <w:pPr>
        <w:pBdr>
          <w:top w:val="nil"/>
          <w:left w:val="nil"/>
          <w:bottom w:val="nil"/>
          <w:right w:val="nil"/>
          <w:between w:val="nil"/>
        </w:pBdr>
        <w:spacing w:after="120" w:line="480" w:lineRule="auto"/>
        <w:rPr>
          <w:rFonts w:eastAsia="Calibri"/>
          <w:color w:val="000000"/>
          <w:sz w:val="28"/>
          <w:szCs w:val="28"/>
        </w:rPr>
      </w:pPr>
      <w:r>
        <w:rPr>
          <w:rFonts w:eastAsia="Calibri"/>
          <w:color w:val="000000"/>
          <w:sz w:val="28"/>
          <w:szCs w:val="28"/>
        </w:rPr>
        <w:t>“The teacher Ms. Hailey directed the class to finish writing a paragraph by themselves.  She then moved slowly down the aisles looking from side to side quietly acknowledging the students for starting quickly.  She stood beside Enrico for a moment, as he usually does not do well with independent work and praised him for getting started.  Ms. Hailey then stopped, turned around, and watched the front half of the class.  She continued to loop around the class, checking students’ work and making compliments here and there.” (Colvin, 2009, p.46)</w:t>
      </w:r>
    </w:p>
    <w:p w14:paraId="48A70DF1" w14:textId="77777777" w:rsidR="001044CE" w:rsidRDefault="001044CE">
      <w:pPr>
        <w:spacing w:after="0" w:line="276" w:lineRule="auto"/>
        <w:rPr>
          <w:rFonts w:eastAsia="Calibri"/>
          <w:b/>
          <w:color w:val="231F20"/>
          <w:sz w:val="28"/>
          <w:szCs w:val="28"/>
        </w:rPr>
      </w:pPr>
    </w:p>
    <w:p w14:paraId="4BCEB0FD" w14:textId="77777777" w:rsidR="001044CE" w:rsidRDefault="00000000">
      <w:pPr>
        <w:spacing w:after="0" w:line="276" w:lineRule="auto"/>
        <w:rPr>
          <w:b/>
          <w:color w:val="231F20"/>
          <w:sz w:val="28"/>
          <w:szCs w:val="28"/>
        </w:rPr>
      </w:pPr>
      <w:r>
        <w:rPr>
          <w:b/>
          <w:color w:val="231F20"/>
          <w:sz w:val="28"/>
          <w:szCs w:val="28"/>
        </w:rPr>
        <w:t>Use the following codes beside each one you identify:</w:t>
      </w:r>
    </w:p>
    <w:p w14:paraId="5368BCF7" w14:textId="77777777" w:rsidR="001044CE" w:rsidRDefault="00000000">
      <w:pPr>
        <w:spacing w:after="0" w:line="276" w:lineRule="auto"/>
        <w:rPr>
          <w:b/>
          <w:color w:val="231F20"/>
          <w:sz w:val="28"/>
          <w:szCs w:val="28"/>
        </w:rPr>
      </w:pPr>
      <w:r>
        <w:rPr>
          <w:b/>
          <w:color w:val="231F20"/>
          <w:sz w:val="28"/>
          <w:szCs w:val="28"/>
        </w:rPr>
        <w:t>M = MOVE (3)         S = SCAN (2)            I = INTERACT (1)</w:t>
      </w:r>
    </w:p>
    <w:p w14:paraId="74262E83" w14:textId="77777777" w:rsidR="001044CE" w:rsidRDefault="001044CE">
      <w:pPr>
        <w:spacing w:after="0" w:line="276" w:lineRule="auto"/>
        <w:rPr>
          <w:b/>
          <w:color w:val="231F20"/>
          <w:sz w:val="24"/>
          <w:szCs w:val="24"/>
        </w:rPr>
      </w:pPr>
    </w:p>
    <w:p w14:paraId="77D34F2C" w14:textId="77777777" w:rsidR="001044CE" w:rsidRDefault="00000000">
      <w:r>
        <w:t xml:space="preserve">Colvin, G. (2009). </w:t>
      </w:r>
      <w:r>
        <w:rPr>
          <w:i/>
        </w:rPr>
        <w:t>Managing noncompliance and defiance in the classroom:  A road map for teachers, specialists, and behavior support teams.</w:t>
      </w:r>
      <w:r>
        <w:t xml:space="preserve"> Thousand Oaks, CA: Corwin Press. </w:t>
      </w:r>
    </w:p>
    <w:p w14:paraId="1BA659F3" w14:textId="77777777" w:rsidR="001044CE" w:rsidRDefault="001044CE">
      <w:pPr>
        <w:spacing w:after="0" w:line="276" w:lineRule="auto"/>
        <w:rPr>
          <w:b/>
          <w:color w:val="231F20"/>
          <w:sz w:val="28"/>
          <w:szCs w:val="28"/>
        </w:rPr>
      </w:pPr>
    </w:p>
    <w:p w14:paraId="57D589D4" w14:textId="373BEDB3" w:rsidR="001044CE" w:rsidRDefault="00000000">
      <w:pPr>
        <w:spacing w:after="0" w:line="276" w:lineRule="auto"/>
        <w:rPr>
          <w:color w:val="231F20"/>
          <w:sz w:val="24"/>
          <w:szCs w:val="24"/>
        </w:rPr>
      </w:pPr>
      <w:r>
        <w:rPr>
          <w:b/>
          <w:color w:val="231F20"/>
          <w:sz w:val="28"/>
          <w:szCs w:val="28"/>
        </w:rPr>
        <w:lastRenderedPageBreak/>
        <w:t xml:space="preserve">Step 2: </w:t>
      </w:r>
      <w:r>
        <w:rPr>
          <w:color w:val="231F20"/>
          <w:sz w:val="28"/>
          <w:szCs w:val="28"/>
        </w:rPr>
        <w:t xml:space="preserve">Review your implementation of Active Supervision components </w:t>
      </w:r>
      <w:r w:rsidR="006C1BFE">
        <w:rPr>
          <w:b/>
          <w:bCs/>
          <w:color w:val="231F20"/>
          <w:sz w:val="28"/>
          <w:szCs w:val="28"/>
        </w:rPr>
        <w:t>2-A</w:t>
      </w:r>
      <w:r w:rsidR="006C1BFE">
        <w:rPr>
          <w:color w:val="231F20"/>
          <w:sz w:val="28"/>
          <w:szCs w:val="28"/>
        </w:rPr>
        <w:t xml:space="preserve">) </w:t>
      </w:r>
      <w:r>
        <w:rPr>
          <w:b/>
          <w:color w:val="231F20"/>
          <w:sz w:val="28"/>
          <w:szCs w:val="28"/>
        </w:rPr>
        <w:t xml:space="preserve">Moving, </w:t>
      </w:r>
      <w:r w:rsidR="006C1BFE">
        <w:rPr>
          <w:b/>
          <w:color w:val="231F20"/>
          <w:sz w:val="28"/>
          <w:szCs w:val="28"/>
        </w:rPr>
        <w:t xml:space="preserve">2-B) </w:t>
      </w:r>
      <w:r>
        <w:rPr>
          <w:b/>
          <w:color w:val="231F20"/>
          <w:sz w:val="28"/>
          <w:szCs w:val="28"/>
        </w:rPr>
        <w:t>Scanning</w:t>
      </w:r>
      <w:r>
        <w:rPr>
          <w:color w:val="231F20"/>
          <w:sz w:val="28"/>
          <w:szCs w:val="28"/>
        </w:rPr>
        <w:t xml:space="preserve"> &amp; </w:t>
      </w:r>
      <w:r w:rsidR="006C1BFE" w:rsidRPr="006C1BFE">
        <w:rPr>
          <w:b/>
          <w:bCs/>
          <w:color w:val="231F20"/>
          <w:sz w:val="28"/>
          <w:szCs w:val="28"/>
        </w:rPr>
        <w:t>2-C)</w:t>
      </w:r>
      <w:r w:rsidR="006C1BFE">
        <w:rPr>
          <w:color w:val="231F20"/>
          <w:sz w:val="28"/>
          <w:szCs w:val="28"/>
        </w:rPr>
        <w:t xml:space="preserve"> </w:t>
      </w:r>
      <w:r>
        <w:rPr>
          <w:b/>
          <w:color w:val="231F20"/>
          <w:sz w:val="28"/>
          <w:szCs w:val="28"/>
        </w:rPr>
        <w:t>Interacting</w:t>
      </w:r>
      <w:r>
        <w:rPr>
          <w:color w:val="231F20"/>
          <w:sz w:val="28"/>
          <w:szCs w:val="28"/>
        </w:rPr>
        <w:t>.</w:t>
      </w:r>
    </w:p>
    <w:p w14:paraId="36157FF4" w14:textId="77777777" w:rsidR="001044CE" w:rsidRDefault="001044CE">
      <w:pPr>
        <w:spacing w:after="0" w:line="276" w:lineRule="auto"/>
        <w:rPr>
          <w:color w:val="231F20"/>
          <w:sz w:val="24"/>
          <w:szCs w:val="24"/>
        </w:rPr>
      </w:pPr>
    </w:p>
    <w:tbl>
      <w:tblPr>
        <w:tblStyle w:val="ad"/>
        <w:tblW w:w="11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8"/>
        <w:gridCol w:w="2610"/>
        <w:gridCol w:w="3060"/>
        <w:gridCol w:w="2880"/>
      </w:tblGrid>
      <w:tr w:rsidR="001044CE" w14:paraId="15E4150B" w14:textId="77777777">
        <w:tc>
          <w:tcPr>
            <w:tcW w:w="2718" w:type="dxa"/>
          </w:tcPr>
          <w:p w14:paraId="71DA89BB" w14:textId="77777777" w:rsidR="001044CE" w:rsidRDefault="001044CE">
            <w:pPr>
              <w:jc w:val="center"/>
              <w:rPr>
                <w:b/>
                <w:sz w:val="32"/>
                <w:szCs w:val="32"/>
              </w:rPr>
            </w:pPr>
          </w:p>
          <w:p w14:paraId="67E2BFD2" w14:textId="77777777" w:rsidR="001044CE" w:rsidRDefault="001044CE">
            <w:pPr>
              <w:jc w:val="center"/>
              <w:rPr>
                <w:b/>
                <w:sz w:val="32"/>
                <w:szCs w:val="32"/>
              </w:rPr>
            </w:pPr>
          </w:p>
          <w:p w14:paraId="00E5C2EB" w14:textId="77777777" w:rsidR="001044CE" w:rsidRDefault="00000000">
            <w:pPr>
              <w:jc w:val="center"/>
              <w:rPr>
                <w:b/>
                <w:sz w:val="32"/>
                <w:szCs w:val="32"/>
              </w:rPr>
            </w:pPr>
            <w:r>
              <w:rPr>
                <w:b/>
                <w:sz w:val="32"/>
                <w:szCs w:val="32"/>
              </w:rPr>
              <w:t>Classroom Setting</w:t>
            </w:r>
          </w:p>
        </w:tc>
        <w:tc>
          <w:tcPr>
            <w:tcW w:w="2610" w:type="dxa"/>
          </w:tcPr>
          <w:p w14:paraId="09736CDE" w14:textId="77777777" w:rsidR="001044CE" w:rsidRDefault="001044CE">
            <w:pPr>
              <w:rPr>
                <w:b/>
                <w:sz w:val="32"/>
                <w:szCs w:val="32"/>
              </w:rPr>
            </w:pPr>
          </w:p>
          <w:p w14:paraId="2C243CAB" w14:textId="77777777" w:rsidR="001044CE" w:rsidRDefault="00000000">
            <w:pPr>
              <w:jc w:val="center"/>
              <w:rPr>
                <w:b/>
                <w:sz w:val="32"/>
                <w:szCs w:val="32"/>
              </w:rPr>
            </w:pPr>
            <w:r>
              <w:rPr>
                <w:b/>
                <w:sz w:val="32"/>
                <w:szCs w:val="32"/>
              </w:rPr>
              <w:t>Current Practice to Continue</w:t>
            </w:r>
          </w:p>
        </w:tc>
        <w:tc>
          <w:tcPr>
            <w:tcW w:w="3060" w:type="dxa"/>
          </w:tcPr>
          <w:p w14:paraId="05383E0F" w14:textId="77777777" w:rsidR="001044CE" w:rsidRDefault="001044CE">
            <w:pPr>
              <w:jc w:val="center"/>
              <w:rPr>
                <w:b/>
                <w:sz w:val="32"/>
                <w:szCs w:val="32"/>
              </w:rPr>
            </w:pPr>
          </w:p>
          <w:p w14:paraId="59B17DAF" w14:textId="77777777" w:rsidR="001044CE" w:rsidRDefault="00000000">
            <w:pPr>
              <w:jc w:val="center"/>
              <w:rPr>
                <w:b/>
                <w:sz w:val="32"/>
                <w:szCs w:val="32"/>
              </w:rPr>
            </w:pPr>
            <w:r>
              <w:rPr>
                <w:b/>
                <w:sz w:val="32"/>
                <w:szCs w:val="32"/>
              </w:rPr>
              <w:t>Active Supervision Practices to Add</w:t>
            </w:r>
          </w:p>
        </w:tc>
        <w:tc>
          <w:tcPr>
            <w:tcW w:w="2880" w:type="dxa"/>
          </w:tcPr>
          <w:p w14:paraId="092F7590" w14:textId="77777777" w:rsidR="001044CE" w:rsidRDefault="001044CE">
            <w:pPr>
              <w:jc w:val="center"/>
              <w:rPr>
                <w:b/>
                <w:sz w:val="32"/>
                <w:szCs w:val="32"/>
              </w:rPr>
            </w:pPr>
          </w:p>
          <w:p w14:paraId="7CBDBC0C" w14:textId="77777777" w:rsidR="001044CE" w:rsidRDefault="00000000">
            <w:pPr>
              <w:jc w:val="center"/>
              <w:rPr>
                <w:b/>
                <w:sz w:val="32"/>
                <w:szCs w:val="32"/>
              </w:rPr>
            </w:pPr>
            <w:r>
              <w:rPr>
                <w:b/>
                <w:sz w:val="32"/>
                <w:szCs w:val="32"/>
              </w:rPr>
              <w:t>Active Supervision Practices to Eliminate</w:t>
            </w:r>
          </w:p>
        </w:tc>
      </w:tr>
      <w:tr w:rsidR="001044CE" w14:paraId="2839867E" w14:textId="77777777">
        <w:trPr>
          <w:trHeight w:val="1232"/>
        </w:trPr>
        <w:tc>
          <w:tcPr>
            <w:tcW w:w="2718" w:type="dxa"/>
          </w:tcPr>
          <w:p w14:paraId="6A08040F" w14:textId="77777777" w:rsidR="001044CE" w:rsidRDefault="00000000">
            <w:pPr>
              <w:numPr>
                <w:ilvl w:val="0"/>
                <w:numId w:val="3"/>
              </w:numPr>
              <w:pBdr>
                <w:top w:val="nil"/>
                <w:left w:val="nil"/>
                <w:bottom w:val="nil"/>
                <w:right w:val="nil"/>
                <w:between w:val="nil"/>
              </w:pBdr>
              <w:spacing w:after="0" w:line="240" w:lineRule="auto"/>
              <w:rPr>
                <w:rFonts w:eastAsia="Calibri"/>
                <w:color w:val="000000"/>
                <w:sz w:val="28"/>
                <w:szCs w:val="28"/>
              </w:rPr>
            </w:pPr>
            <w:r>
              <w:rPr>
                <w:rFonts w:eastAsia="Calibri"/>
                <w:color w:val="000000"/>
                <w:sz w:val="28"/>
                <w:szCs w:val="28"/>
              </w:rPr>
              <w:t>Whole Group Instruction</w:t>
            </w:r>
          </w:p>
          <w:p w14:paraId="5090B513"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5A7F7CE2"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67E6C1EA"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tc>
        <w:tc>
          <w:tcPr>
            <w:tcW w:w="2610" w:type="dxa"/>
          </w:tcPr>
          <w:p w14:paraId="1AAA29B8" w14:textId="77777777" w:rsidR="001044CE" w:rsidRDefault="001044CE">
            <w:pPr>
              <w:jc w:val="center"/>
            </w:pPr>
          </w:p>
        </w:tc>
        <w:tc>
          <w:tcPr>
            <w:tcW w:w="3060" w:type="dxa"/>
          </w:tcPr>
          <w:p w14:paraId="0D0F270D" w14:textId="77777777" w:rsidR="001044CE" w:rsidRDefault="001044CE">
            <w:pPr>
              <w:jc w:val="center"/>
            </w:pPr>
          </w:p>
        </w:tc>
        <w:tc>
          <w:tcPr>
            <w:tcW w:w="2880" w:type="dxa"/>
          </w:tcPr>
          <w:p w14:paraId="1959E1D6" w14:textId="77777777" w:rsidR="001044CE" w:rsidRDefault="001044CE">
            <w:pPr>
              <w:jc w:val="center"/>
            </w:pPr>
          </w:p>
        </w:tc>
      </w:tr>
      <w:tr w:rsidR="001044CE" w14:paraId="3054A49E" w14:textId="77777777">
        <w:tc>
          <w:tcPr>
            <w:tcW w:w="2718" w:type="dxa"/>
          </w:tcPr>
          <w:p w14:paraId="41E948A5" w14:textId="77777777" w:rsidR="001044CE" w:rsidRDefault="00000000">
            <w:pPr>
              <w:numPr>
                <w:ilvl w:val="0"/>
                <w:numId w:val="3"/>
              </w:numPr>
              <w:pBdr>
                <w:top w:val="nil"/>
                <w:left w:val="nil"/>
                <w:bottom w:val="nil"/>
                <w:right w:val="nil"/>
                <w:between w:val="nil"/>
              </w:pBdr>
              <w:spacing w:after="0" w:line="240" w:lineRule="auto"/>
              <w:rPr>
                <w:rFonts w:eastAsia="Calibri"/>
                <w:color w:val="000000"/>
                <w:sz w:val="28"/>
                <w:szCs w:val="28"/>
              </w:rPr>
            </w:pPr>
            <w:r>
              <w:rPr>
                <w:rFonts w:eastAsia="Calibri"/>
                <w:color w:val="000000"/>
                <w:sz w:val="28"/>
                <w:szCs w:val="28"/>
              </w:rPr>
              <w:t>Small Group Instruction</w:t>
            </w:r>
          </w:p>
          <w:p w14:paraId="2D94B69D"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3D2E6241" w14:textId="77777777" w:rsidR="001044CE" w:rsidRDefault="001044CE">
            <w:pPr>
              <w:rPr>
                <w:sz w:val="28"/>
                <w:szCs w:val="28"/>
              </w:rPr>
            </w:pPr>
          </w:p>
        </w:tc>
        <w:tc>
          <w:tcPr>
            <w:tcW w:w="2610" w:type="dxa"/>
          </w:tcPr>
          <w:p w14:paraId="377C1A73" w14:textId="77777777" w:rsidR="001044CE" w:rsidRDefault="001044CE">
            <w:pPr>
              <w:jc w:val="center"/>
            </w:pPr>
          </w:p>
        </w:tc>
        <w:tc>
          <w:tcPr>
            <w:tcW w:w="3060" w:type="dxa"/>
          </w:tcPr>
          <w:p w14:paraId="2F0F8884" w14:textId="77777777" w:rsidR="001044CE" w:rsidRDefault="001044CE">
            <w:pPr>
              <w:jc w:val="center"/>
            </w:pPr>
          </w:p>
        </w:tc>
        <w:tc>
          <w:tcPr>
            <w:tcW w:w="2880" w:type="dxa"/>
          </w:tcPr>
          <w:p w14:paraId="01F50886" w14:textId="77777777" w:rsidR="001044CE" w:rsidRDefault="001044CE">
            <w:pPr>
              <w:jc w:val="center"/>
            </w:pPr>
          </w:p>
        </w:tc>
      </w:tr>
      <w:tr w:rsidR="001044CE" w14:paraId="4FD78022" w14:textId="77777777">
        <w:tc>
          <w:tcPr>
            <w:tcW w:w="2718" w:type="dxa"/>
          </w:tcPr>
          <w:p w14:paraId="3A3C141F" w14:textId="77777777" w:rsidR="001044CE" w:rsidRDefault="00000000">
            <w:pPr>
              <w:numPr>
                <w:ilvl w:val="0"/>
                <w:numId w:val="3"/>
              </w:numPr>
              <w:pBdr>
                <w:top w:val="nil"/>
                <w:left w:val="nil"/>
                <w:bottom w:val="nil"/>
                <w:right w:val="nil"/>
                <w:between w:val="nil"/>
              </w:pBdr>
              <w:spacing w:after="0" w:line="240" w:lineRule="auto"/>
              <w:rPr>
                <w:rFonts w:eastAsia="Calibri"/>
                <w:color w:val="000000"/>
                <w:sz w:val="28"/>
                <w:szCs w:val="28"/>
              </w:rPr>
            </w:pPr>
            <w:r>
              <w:rPr>
                <w:rFonts w:eastAsia="Calibri"/>
                <w:color w:val="000000"/>
                <w:sz w:val="28"/>
                <w:szCs w:val="28"/>
              </w:rPr>
              <w:t>Independent Work Time</w:t>
            </w:r>
          </w:p>
          <w:p w14:paraId="2DDCC81F"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09F62575"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4307A4F6"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tc>
        <w:tc>
          <w:tcPr>
            <w:tcW w:w="2610" w:type="dxa"/>
          </w:tcPr>
          <w:p w14:paraId="175058B2" w14:textId="77777777" w:rsidR="001044CE" w:rsidRDefault="001044CE">
            <w:pPr>
              <w:jc w:val="center"/>
            </w:pPr>
          </w:p>
        </w:tc>
        <w:tc>
          <w:tcPr>
            <w:tcW w:w="3060" w:type="dxa"/>
          </w:tcPr>
          <w:p w14:paraId="00676AA7" w14:textId="77777777" w:rsidR="001044CE" w:rsidRDefault="001044CE">
            <w:pPr>
              <w:jc w:val="center"/>
            </w:pPr>
          </w:p>
        </w:tc>
        <w:tc>
          <w:tcPr>
            <w:tcW w:w="2880" w:type="dxa"/>
          </w:tcPr>
          <w:p w14:paraId="1A732ECF" w14:textId="77777777" w:rsidR="001044CE" w:rsidRDefault="001044CE">
            <w:pPr>
              <w:jc w:val="center"/>
            </w:pPr>
          </w:p>
        </w:tc>
      </w:tr>
      <w:tr w:rsidR="001044CE" w14:paraId="719B3CE1" w14:textId="77777777">
        <w:tc>
          <w:tcPr>
            <w:tcW w:w="2718" w:type="dxa"/>
          </w:tcPr>
          <w:p w14:paraId="195B84C2" w14:textId="77777777" w:rsidR="001044CE" w:rsidRDefault="00000000">
            <w:pPr>
              <w:numPr>
                <w:ilvl w:val="0"/>
                <w:numId w:val="3"/>
              </w:numPr>
              <w:pBdr>
                <w:top w:val="nil"/>
                <w:left w:val="nil"/>
                <w:bottom w:val="nil"/>
                <w:right w:val="nil"/>
                <w:between w:val="nil"/>
              </w:pBdr>
              <w:spacing w:after="0" w:line="240" w:lineRule="auto"/>
              <w:rPr>
                <w:rFonts w:eastAsia="Calibri"/>
                <w:color w:val="000000"/>
                <w:sz w:val="28"/>
                <w:szCs w:val="28"/>
              </w:rPr>
            </w:pPr>
            <w:r>
              <w:rPr>
                <w:rFonts w:eastAsia="Calibri"/>
                <w:color w:val="000000"/>
                <w:sz w:val="28"/>
                <w:szCs w:val="28"/>
              </w:rPr>
              <w:t>Transition Times</w:t>
            </w:r>
          </w:p>
          <w:p w14:paraId="6700BB73"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222414BA"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5D3BF744"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6089C16B"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tc>
        <w:tc>
          <w:tcPr>
            <w:tcW w:w="2610" w:type="dxa"/>
          </w:tcPr>
          <w:p w14:paraId="1FCE1E48" w14:textId="77777777" w:rsidR="001044CE" w:rsidRDefault="001044CE">
            <w:pPr>
              <w:jc w:val="center"/>
            </w:pPr>
          </w:p>
        </w:tc>
        <w:tc>
          <w:tcPr>
            <w:tcW w:w="3060" w:type="dxa"/>
          </w:tcPr>
          <w:p w14:paraId="416C8606" w14:textId="77777777" w:rsidR="001044CE" w:rsidRDefault="001044CE">
            <w:pPr>
              <w:jc w:val="center"/>
            </w:pPr>
          </w:p>
        </w:tc>
        <w:tc>
          <w:tcPr>
            <w:tcW w:w="2880" w:type="dxa"/>
          </w:tcPr>
          <w:p w14:paraId="7B5E7429" w14:textId="77777777" w:rsidR="001044CE" w:rsidRDefault="001044CE">
            <w:pPr>
              <w:jc w:val="center"/>
            </w:pPr>
          </w:p>
        </w:tc>
      </w:tr>
      <w:tr w:rsidR="001044CE" w14:paraId="1E0A3E7B" w14:textId="77777777">
        <w:tc>
          <w:tcPr>
            <w:tcW w:w="2718" w:type="dxa"/>
          </w:tcPr>
          <w:p w14:paraId="6B7B8AD5" w14:textId="77777777" w:rsidR="001044CE" w:rsidRDefault="00000000">
            <w:pPr>
              <w:numPr>
                <w:ilvl w:val="0"/>
                <w:numId w:val="3"/>
              </w:numPr>
              <w:pBdr>
                <w:top w:val="nil"/>
                <w:left w:val="nil"/>
                <w:bottom w:val="nil"/>
                <w:right w:val="nil"/>
                <w:between w:val="nil"/>
              </w:pBdr>
              <w:spacing w:after="0" w:line="240" w:lineRule="auto"/>
              <w:rPr>
                <w:rFonts w:eastAsia="Calibri"/>
                <w:color w:val="000000"/>
                <w:sz w:val="28"/>
                <w:szCs w:val="28"/>
              </w:rPr>
            </w:pPr>
            <w:r>
              <w:rPr>
                <w:rFonts w:eastAsia="Calibri"/>
                <w:color w:val="000000"/>
                <w:sz w:val="28"/>
                <w:szCs w:val="28"/>
              </w:rPr>
              <w:t>Classroom Arrival &amp; Dismissal Times</w:t>
            </w:r>
          </w:p>
          <w:p w14:paraId="7D89FA65"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3157FFFC"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p w14:paraId="180433CD" w14:textId="77777777" w:rsidR="001044CE" w:rsidRDefault="001044CE">
            <w:pPr>
              <w:pBdr>
                <w:top w:val="nil"/>
                <w:left w:val="nil"/>
                <w:bottom w:val="nil"/>
                <w:right w:val="nil"/>
                <w:between w:val="nil"/>
              </w:pBdr>
              <w:spacing w:after="0" w:line="240" w:lineRule="auto"/>
              <w:ind w:left="480"/>
              <w:rPr>
                <w:rFonts w:eastAsia="Calibri"/>
                <w:color w:val="000000"/>
                <w:sz w:val="28"/>
                <w:szCs w:val="28"/>
              </w:rPr>
            </w:pPr>
          </w:p>
        </w:tc>
        <w:tc>
          <w:tcPr>
            <w:tcW w:w="2610" w:type="dxa"/>
          </w:tcPr>
          <w:p w14:paraId="7443FD5C" w14:textId="77777777" w:rsidR="001044CE" w:rsidRDefault="001044CE">
            <w:pPr>
              <w:jc w:val="center"/>
            </w:pPr>
          </w:p>
        </w:tc>
        <w:tc>
          <w:tcPr>
            <w:tcW w:w="3060" w:type="dxa"/>
          </w:tcPr>
          <w:p w14:paraId="6F5BB3F8" w14:textId="77777777" w:rsidR="001044CE" w:rsidRDefault="001044CE">
            <w:pPr>
              <w:jc w:val="center"/>
            </w:pPr>
          </w:p>
        </w:tc>
        <w:tc>
          <w:tcPr>
            <w:tcW w:w="2880" w:type="dxa"/>
          </w:tcPr>
          <w:p w14:paraId="2C14338C" w14:textId="77777777" w:rsidR="001044CE" w:rsidRDefault="001044CE">
            <w:pPr>
              <w:jc w:val="center"/>
            </w:pPr>
          </w:p>
        </w:tc>
      </w:tr>
    </w:tbl>
    <w:p w14:paraId="7582232A" w14:textId="77777777" w:rsidR="006C1BFE" w:rsidRDefault="006C1BFE">
      <w:pPr>
        <w:spacing w:after="20"/>
        <w:rPr>
          <w:b/>
          <w:sz w:val="28"/>
          <w:szCs w:val="28"/>
        </w:rPr>
      </w:pPr>
    </w:p>
    <w:p w14:paraId="3FF4354F" w14:textId="77777777" w:rsidR="006C1BFE" w:rsidRDefault="006C1BFE">
      <w:pPr>
        <w:spacing w:after="20"/>
        <w:rPr>
          <w:b/>
          <w:sz w:val="28"/>
          <w:szCs w:val="28"/>
        </w:rPr>
      </w:pPr>
    </w:p>
    <w:p w14:paraId="00DF5415" w14:textId="77777777" w:rsidR="006C1BFE" w:rsidRDefault="006C1BFE">
      <w:pPr>
        <w:spacing w:after="20"/>
        <w:rPr>
          <w:b/>
          <w:sz w:val="28"/>
          <w:szCs w:val="28"/>
        </w:rPr>
      </w:pPr>
    </w:p>
    <w:p w14:paraId="1BFAE9F9" w14:textId="3C4D69C4" w:rsidR="001044CE" w:rsidRDefault="00000000">
      <w:pPr>
        <w:spacing w:after="20"/>
        <w:rPr>
          <w:b/>
          <w:sz w:val="28"/>
          <w:szCs w:val="28"/>
        </w:rPr>
      </w:pPr>
      <w:r>
        <w:rPr>
          <w:b/>
          <w:sz w:val="28"/>
          <w:szCs w:val="28"/>
        </w:rPr>
        <w:lastRenderedPageBreak/>
        <w:t xml:space="preserve">Step 3: </w:t>
      </w:r>
      <w:r>
        <w:rPr>
          <w:sz w:val="28"/>
          <w:szCs w:val="28"/>
        </w:rPr>
        <w:t xml:space="preserve">With </w:t>
      </w:r>
      <w:r>
        <w:rPr>
          <w:b/>
          <w:i/>
          <w:sz w:val="28"/>
          <w:szCs w:val="28"/>
        </w:rPr>
        <w:t>Function-Based Thinking</w:t>
      </w:r>
      <w:r>
        <w:rPr>
          <w:sz w:val="28"/>
          <w:szCs w:val="28"/>
        </w:rPr>
        <w:t xml:space="preserve"> in mind, review your implementation of strategies to support the 3 primary human needs in your classroom using </w:t>
      </w:r>
      <w:r>
        <w:rPr>
          <w:b/>
          <w:i/>
          <w:sz w:val="28"/>
          <w:szCs w:val="28"/>
        </w:rPr>
        <w:t>Active Supervision</w:t>
      </w:r>
      <w:r>
        <w:rPr>
          <w:sz w:val="28"/>
          <w:szCs w:val="28"/>
        </w:rPr>
        <w:t>.</w:t>
      </w:r>
    </w:p>
    <w:tbl>
      <w:tblPr>
        <w:tblStyle w:val="ae"/>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5"/>
        <w:gridCol w:w="5395"/>
      </w:tblGrid>
      <w:tr w:rsidR="001044CE" w14:paraId="63E6A171" w14:textId="77777777">
        <w:tc>
          <w:tcPr>
            <w:tcW w:w="5395" w:type="dxa"/>
          </w:tcPr>
          <w:p w14:paraId="03EEB30D" w14:textId="77777777" w:rsidR="001044CE" w:rsidRDefault="001044CE">
            <w:pPr>
              <w:spacing w:after="20"/>
              <w:rPr>
                <w:sz w:val="28"/>
                <w:szCs w:val="28"/>
              </w:rPr>
            </w:pPr>
          </w:p>
          <w:p w14:paraId="7757B909" w14:textId="77777777" w:rsidR="001044CE" w:rsidRDefault="00000000">
            <w:pPr>
              <w:spacing w:after="20"/>
              <w:rPr>
                <w:sz w:val="28"/>
                <w:szCs w:val="28"/>
              </w:rPr>
            </w:pPr>
            <w:r>
              <w:rPr>
                <w:sz w:val="28"/>
                <w:szCs w:val="28"/>
              </w:rPr>
              <w:t xml:space="preserve">Jot some notes on strategies you currently implement to create opportunities for all students to access the 3 primary human needs during the time they are in your classroom. </w:t>
            </w:r>
          </w:p>
          <w:p w14:paraId="7B627AC3" w14:textId="77777777" w:rsidR="001044CE" w:rsidRDefault="001044CE">
            <w:pPr>
              <w:spacing w:after="20"/>
              <w:rPr>
                <w:color w:val="231F20"/>
                <w:sz w:val="28"/>
                <w:szCs w:val="28"/>
              </w:rPr>
            </w:pPr>
          </w:p>
          <w:p w14:paraId="0C0C8BA5" w14:textId="77777777" w:rsidR="001044CE" w:rsidRDefault="00000000">
            <w:pPr>
              <w:spacing w:after="20"/>
              <w:rPr>
                <w:color w:val="231F20"/>
                <w:sz w:val="28"/>
                <w:szCs w:val="28"/>
              </w:rPr>
            </w:pPr>
            <w:r>
              <w:rPr>
                <w:color w:val="231F20"/>
                <w:sz w:val="28"/>
                <w:szCs w:val="28"/>
              </w:rPr>
              <w:t>Rate the fidelity, consistency and equity with which you offer opportunities for the 3 needs to be met.</w:t>
            </w:r>
          </w:p>
          <w:p w14:paraId="5855F5B5" w14:textId="77777777" w:rsidR="001044CE" w:rsidRDefault="001044CE">
            <w:pPr>
              <w:spacing w:after="20"/>
              <w:rPr>
                <w:color w:val="231F20"/>
                <w:sz w:val="28"/>
                <w:szCs w:val="28"/>
              </w:rPr>
            </w:pPr>
          </w:p>
          <w:p w14:paraId="74C00681" w14:textId="77777777" w:rsidR="001044CE" w:rsidRDefault="00000000">
            <w:pPr>
              <w:spacing w:after="20"/>
              <w:rPr>
                <w:sz w:val="28"/>
                <w:szCs w:val="28"/>
              </w:rPr>
            </w:pPr>
            <w:r>
              <w:rPr>
                <w:color w:val="231F20"/>
                <w:sz w:val="28"/>
                <w:szCs w:val="28"/>
              </w:rPr>
              <w:t>Consider if the opportunities to access the 3 needs in your classroom are matched to the development age and cultural norms of your student population.</w:t>
            </w:r>
          </w:p>
        </w:tc>
        <w:tc>
          <w:tcPr>
            <w:tcW w:w="5395" w:type="dxa"/>
          </w:tcPr>
          <w:p w14:paraId="05C67655" w14:textId="77777777" w:rsidR="001044CE" w:rsidRDefault="00000000">
            <w:pPr>
              <w:spacing w:after="20"/>
              <w:rPr>
                <w:b/>
                <w:sz w:val="28"/>
                <w:szCs w:val="28"/>
              </w:rPr>
            </w:pPr>
            <w:r>
              <w:rPr>
                <w:b/>
                <w:sz w:val="28"/>
                <w:szCs w:val="28"/>
              </w:rPr>
              <w:t>Competence</w:t>
            </w:r>
          </w:p>
          <w:p w14:paraId="29B64AE9" w14:textId="77777777" w:rsidR="001044CE" w:rsidRDefault="00000000">
            <w:pPr>
              <w:spacing w:after="20"/>
              <w:rPr>
                <w:b/>
                <w:sz w:val="28"/>
                <w:szCs w:val="28"/>
              </w:rPr>
            </w:pPr>
            <w:r>
              <w:rPr>
                <w:b/>
                <w:sz w:val="28"/>
                <w:szCs w:val="28"/>
              </w:rPr>
              <w:t>_____________________________________</w:t>
            </w:r>
          </w:p>
          <w:p w14:paraId="516490AE" w14:textId="77777777" w:rsidR="001044CE" w:rsidRDefault="00000000">
            <w:pPr>
              <w:spacing w:after="20"/>
              <w:rPr>
                <w:b/>
                <w:sz w:val="28"/>
                <w:szCs w:val="28"/>
              </w:rPr>
            </w:pPr>
            <w:r>
              <w:rPr>
                <w:b/>
                <w:sz w:val="28"/>
                <w:szCs w:val="28"/>
              </w:rPr>
              <w:t>_____________________________________</w:t>
            </w:r>
          </w:p>
          <w:p w14:paraId="1A0F3A5B" w14:textId="77777777" w:rsidR="001044CE" w:rsidRDefault="00000000">
            <w:pPr>
              <w:spacing w:after="20"/>
              <w:rPr>
                <w:b/>
                <w:sz w:val="28"/>
                <w:szCs w:val="28"/>
              </w:rPr>
            </w:pPr>
            <w:r>
              <w:rPr>
                <w:b/>
                <w:sz w:val="28"/>
                <w:szCs w:val="28"/>
              </w:rPr>
              <w:t>_____________________________________</w:t>
            </w:r>
          </w:p>
          <w:p w14:paraId="553E720D" w14:textId="77777777" w:rsidR="001044CE" w:rsidRDefault="001044CE">
            <w:pPr>
              <w:spacing w:after="20"/>
              <w:rPr>
                <w:b/>
                <w:sz w:val="28"/>
                <w:szCs w:val="28"/>
              </w:rPr>
            </w:pPr>
          </w:p>
          <w:p w14:paraId="57AA3104" w14:textId="77777777" w:rsidR="001044CE" w:rsidRDefault="00000000">
            <w:pPr>
              <w:spacing w:after="20"/>
              <w:rPr>
                <w:b/>
                <w:sz w:val="28"/>
                <w:szCs w:val="28"/>
              </w:rPr>
            </w:pPr>
            <w:r>
              <w:rPr>
                <w:b/>
                <w:sz w:val="28"/>
                <w:szCs w:val="28"/>
              </w:rPr>
              <w:t>Autonomy</w:t>
            </w:r>
          </w:p>
          <w:p w14:paraId="37274D8E" w14:textId="77777777" w:rsidR="001044CE" w:rsidRDefault="00000000">
            <w:pPr>
              <w:spacing w:after="20"/>
              <w:rPr>
                <w:b/>
                <w:sz w:val="28"/>
                <w:szCs w:val="28"/>
              </w:rPr>
            </w:pPr>
            <w:r>
              <w:rPr>
                <w:b/>
                <w:sz w:val="28"/>
                <w:szCs w:val="28"/>
              </w:rPr>
              <w:t>_____________________________________</w:t>
            </w:r>
          </w:p>
          <w:p w14:paraId="79D71806" w14:textId="77777777" w:rsidR="001044CE" w:rsidRDefault="00000000">
            <w:pPr>
              <w:spacing w:after="20"/>
              <w:rPr>
                <w:b/>
                <w:sz w:val="28"/>
                <w:szCs w:val="28"/>
              </w:rPr>
            </w:pPr>
            <w:r>
              <w:rPr>
                <w:b/>
                <w:sz w:val="28"/>
                <w:szCs w:val="28"/>
              </w:rPr>
              <w:t>_____________________________________</w:t>
            </w:r>
          </w:p>
          <w:p w14:paraId="4BC19D68" w14:textId="77777777" w:rsidR="001044CE" w:rsidRDefault="00000000">
            <w:pPr>
              <w:spacing w:after="20"/>
              <w:rPr>
                <w:b/>
                <w:sz w:val="28"/>
                <w:szCs w:val="28"/>
              </w:rPr>
            </w:pPr>
            <w:r>
              <w:rPr>
                <w:b/>
                <w:sz w:val="28"/>
                <w:szCs w:val="28"/>
              </w:rPr>
              <w:t>_____________________________________</w:t>
            </w:r>
          </w:p>
          <w:p w14:paraId="5DC088F4" w14:textId="77777777" w:rsidR="001044CE" w:rsidRDefault="001044CE">
            <w:pPr>
              <w:spacing w:after="20"/>
              <w:rPr>
                <w:b/>
                <w:sz w:val="28"/>
                <w:szCs w:val="28"/>
              </w:rPr>
            </w:pPr>
          </w:p>
          <w:p w14:paraId="3E52E13E" w14:textId="77777777" w:rsidR="001044CE" w:rsidRDefault="00000000">
            <w:pPr>
              <w:spacing w:after="20"/>
              <w:rPr>
                <w:b/>
                <w:sz w:val="28"/>
                <w:szCs w:val="28"/>
              </w:rPr>
            </w:pPr>
            <w:r>
              <w:rPr>
                <w:b/>
                <w:sz w:val="28"/>
                <w:szCs w:val="28"/>
              </w:rPr>
              <w:t xml:space="preserve">Relatedness </w:t>
            </w:r>
          </w:p>
          <w:p w14:paraId="0C97D0E2" w14:textId="77777777" w:rsidR="001044CE" w:rsidRDefault="00000000">
            <w:pPr>
              <w:spacing w:after="20"/>
              <w:rPr>
                <w:b/>
                <w:sz w:val="28"/>
                <w:szCs w:val="28"/>
              </w:rPr>
            </w:pPr>
            <w:r>
              <w:rPr>
                <w:b/>
                <w:sz w:val="28"/>
                <w:szCs w:val="28"/>
              </w:rPr>
              <w:t>_____________________________________</w:t>
            </w:r>
          </w:p>
          <w:p w14:paraId="37351AE9" w14:textId="77777777" w:rsidR="001044CE" w:rsidRDefault="00000000">
            <w:pPr>
              <w:spacing w:after="20"/>
              <w:rPr>
                <w:b/>
                <w:sz w:val="28"/>
                <w:szCs w:val="28"/>
              </w:rPr>
            </w:pPr>
            <w:r>
              <w:rPr>
                <w:b/>
                <w:sz w:val="28"/>
                <w:szCs w:val="28"/>
              </w:rPr>
              <w:t>_____________________________________</w:t>
            </w:r>
          </w:p>
          <w:p w14:paraId="0B5627F3" w14:textId="77777777" w:rsidR="001044CE" w:rsidRDefault="00000000">
            <w:pPr>
              <w:spacing w:after="20"/>
              <w:rPr>
                <w:b/>
                <w:sz w:val="28"/>
                <w:szCs w:val="28"/>
              </w:rPr>
            </w:pPr>
            <w:r>
              <w:rPr>
                <w:b/>
                <w:sz w:val="28"/>
                <w:szCs w:val="28"/>
              </w:rPr>
              <w:t>_____________________________________</w:t>
            </w:r>
          </w:p>
          <w:p w14:paraId="03475DD0" w14:textId="77777777" w:rsidR="001044CE" w:rsidRPr="00276583" w:rsidRDefault="001044CE">
            <w:pPr>
              <w:spacing w:after="20"/>
              <w:rPr>
                <w:b/>
                <w:sz w:val="16"/>
                <w:szCs w:val="16"/>
              </w:rPr>
            </w:pPr>
          </w:p>
        </w:tc>
      </w:tr>
    </w:tbl>
    <w:p w14:paraId="21CC64B1" w14:textId="77777777" w:rsidR="001044CE" w:rsidRPr="00276583" w:rsidRDefault="001044CE">
      <w:pPr>
        <w:spacing w:after="20"/>
        <w:rPr>
          <w:b/>
          <w:sz w:val="20"/>
          <w:szCs w:val="20"/>
        </w:rPr>
      </w:pPr>
    </w:p>
    <w:p w14:paraId="393F8F5A" w14:textId="77777777" w:rsidR="001044CE" w:rsidRDefault="00000000">
      <w:pPr>
        <w:spacing w:after="20"/>
        <w:rPr>
          <w:sz w:val="24"/>
          <w:szCs w:val="24"/>
        </w:rPr>
      </w:pPr>
      <w:r>
        <w:rPr>
          <w:b/>
          <w:sz w:val="28"/>
          <w:szCs w:val="28"/>
        </w:rPr>
        <w:t xml:space="preserve">Step 4: </w:t>
      </w:r>
      <w:r>
        <w:rPr>
          <w:sz w:val="36"/>
          <w:szCs w:val="36"/>
        </w:rPr>
        <w:t xml:space="preserve">Developing a Classroom Active Supervision Self-Monitoring Plan </w:t>
      </w:r>
    </w:p>
    <w:p w14:paraId="566B3A3F" w14:textId="77777777" w:rsidR="001044CE" w:rsidRPr="00276583" w:rsidRDefault="001044CE">
      <w:pPr>
        <w:spacing w:after="20"/>
        <w:rPr>
          <w:sz w:val="18"/>
          <w:szCs w:val="18"/>
        </w:rPr>
      </w:pPr>
    </w:p>
    <w:p w14:paraId="6AA678D2" w14:textId="2F1C884A" w:rsidR="001044CE" w:rsidRDefault="00000000">
      <w:pPr>
        <w:spacing w:after="20"/>
        <w:rPr>
          <w:sz w:val="24"/>
          <w:szCs w:val="24"/>
        </w:rPr>
      </w:pPr>
      <w:r>
        <w:rPr>
          <w:sz w:val="24"/>
          <w:szCs w:val="24"/>
        </w:rPr>
        <w:t xml:space="preserve">Whatever template you use to develop your self-monitoring plan; you need to consider when and how you will self-monitor your delivery of </w:t>
      </w:r>
      <w:r>
        <w:rPr>
          <w:b/>
          <w:sz w:val="24"/>
          <w:szCs w:val="24"/>
        </w:rPr>
        <w:t>Active Supervision</w:t>
      </w:r>
      <w:r>
        <w:rPr>
          <w:sz w:val="24"/>
          <w:szCs w:val="24"/>
        </w:rPr>
        <w:t xml:space="preserve"> in your classroom. Here’s a process we suggest:</w:t>
      </w:r>
      <w:r w:rsidR="00D2794E">
        <w:rPr>
          <w:sz w:val="24"/>
          <w:szCs w:val="24"/>
        </w:rPr>
        <w:t xml:space="preserve"> Use the </w:t>
      </w:r>
      <w:r w:rsidR="00D2794E" w:rsidRPr="00D2794E">
        <w:rPr>
          <w:b/>
          <w:bCs/>
          <w:i/>
          <w:iCs/>
          <w:sz w:val="24"/>
          <w:szCs w:val="24"/>
        </w:rPr>
        <w:t>MO SW-PBS Classroom Teacher Tool – Active Supervision</w:t>
      </w:r>
      <w:r w:rsidR="00D2794E">
        <w:rPr>
          <w:sz w:val="24"/>
          <w:szCs w:val="24"/>
        </w:rPr>
        <w:t xml:space="preserve"> to assess yourself using the following steps:</w:t>
      </w:r>
    </w:p>
    <w:p w14:paraId="0F760CC0" w14:textId="77777777" w:rsidR="001044CE" w:rsidRDefault="001044CE">
      <w:pPr>
        <w:spacing w:after="0" w:line="240" w:lineRule="auto"/>
        <w:rPr>
          <w:sz w:val="24"/>
          <w:szCs w:val="24"/>
        </w:rPr>
      </w:pPr>
    </w:p>
    <w:p w14:paraId="3ED3C9E9" w14:textId="77777777" w:rsidR="001044CE" w:rsidRDefault="00000000">
      <w:pPr>
        <w:spacing w:after="0"/>
        <w:rPr>
          <w:i/>
        </w:rPr>
      </w:pPr>
      <w:r>
        <w:rPr>
          <w:b/>
          <w:sz w:val="24"/>
          <w:szCs w:val="24"/>
        </w:rPr>
        <w:t xml:space="preserve">4A </w:t>
      </w:r>
      <w:r>
        <w:rPr>
          <w:sz w:val="24"/>
          <w:szCs w:val="24"/>
        </w:rPr>
        <w:t xml:space="preserve">Complete the </w:t>
      </w:r>
      <w:r>
        <w:rPr>
          <w:b/>
        </w:rPr>
        <w:t xml:space="preserve">MO SW-PBS </w:t>
      </w:r>
      <w:r>
        <w:rPr>
          <w:b/>
          <w:i/>
        </w:rPr>
        <w:t>Classroom Active Supervision</w:t>
      </w:r>
      <w:r>
        <w:rPr>
          <w:i/>
        </w:rPr>
        <w:t xml:space="preserve"> </w:t>
      </w:r>
      <w:r>
        <w:rPr>
          <w:i/>
          <w:u w:val="single"/>
        </w:rPr>
        <w:t>Self-Assessment</w:t>
      </w:r>
      <w:r>
        <w:rPr>
          <w:i/>
        </w:rPr>
        <w:t>.</w:t>
      </w:r>
    </w:p>
    <w:p w14:paraId="5DF5D745" w14:textId="77777777" w:rsidR="001044CE" w:rsidRDefault="001044CE">
      <w:pPr>
        <w:spacing w:after="0"/>
        <w:rPr>
          <w:i/>
          <w:sz w:val="24"/>
          <w:szCs w:val="24"/>
        </w:rPr>
      </w:pPr>
    </w:p>
    <w:p w14:paraId="3B5053EC" w14:textId="77777777" w:rsidR="001044CE" w:rsidRDefault="00000000">
      <w:pPr>
        <w:spacing w:after="0"/>
        <w:rPr>
          <w:sz w:val="24"/>
          <w:szCs w:val="24"/>
        </w:rPr>
      </w:pPr>
      <w:r>
        <w:rPr>
          <w:b/>
          <w:sz w:val="24"/>
          <w:szCs w:val="24"/>
        </w:rPr>
        <w:t>4B</w:t>
      </w:r>
      <w:r>
        <w:rPr>
          <w:i/>
          <w:sz w:val="24"/>
          <w:szCs w:val="24"/>
        </w:rPr>
        <w:t xml:space="preserve">  </w:t>
      </w:r>
      <w:r>
        <w:rPr>
          <w:sz w:val="24"/>
          <w:szCs w:val="24"/>
        </w:rPr>
        <w:t>Identify where your self-rating on the</w:t>
      </w:r>
      <w:r>
        <w:rPr>
          <w:i/>
          <w:sz w:val="24"/>
          <w:szCs w:val="24"/>
        </w:rPr>
        <w:t xml:space="preserve"> </w:t>
      </w:r>
      <w:r>
        <w:rPr>
          <w:i/>
          <w:sz w:val="24"/>
          <w:szCs w:val="24"/>
          <w:u w:val="single"/>
        </w:rPr>
        <w:t xml:space="preserve">Practice Profile </w:t>
      </w:r>
      <w:r>
        <w:rPr>
          <w:sz w:val="24"/>
          <w:szCs w:val="24"/>
        </w:rPr>
        <w:t>place you on the implementation</w:t>
      </w:r>
      <w:r>
        <w:rPr>
          <w:i/>
          <w:sz w:val="24"/>
          <w:szCs w:val="24"/>
          <w:u w:val="single"/>
        </w:rPr>
        <w:t xml:space="preserve"> </w:t>
      </w:r>
      <w:r>
        <w:rPr>
          <w:sz w:val="24"/>
          <w:szCs w:val="24"/>
        </w:rPr>
        <w:t>continuum?</w:t>
      </w:r>
    </w:p>
    <w:p w14:paraId="13B0671E" w14:textId="77777777" w:rsidR="001044CE" w:rsidRDefault="00000000">
      <w:pPr>
        <w:spacing w:after="0"/>
        <w:rPr>
          <w:sz w:val="24"/>
          <w:szCs w:val="24"/>
        </w:rPr>
      </w:pPr>
      <w:r>
        <w:rPr>
          <w:sz w:val="24"/>
          <w:szCs w:val="24"/>
        </w:rPr>
        <w:t xml:space="preserve"> </w:t>
      </w:r>
    </w:p>
    <w:p w14:paraId="7170B054" w14:textId="77777777" w:rsidR="001044CE" w:rsidRDefault="00000000">
      <w:pPr>
        <w:spacing w:after="0"/>
        <w:rPr>
          <w:sz w:val="24"/>
          <w:szCs w:val="24"/>
        </w:rPr>
      </w:pPr>
      <w:r>
        <w:rPr>
          <w:b/>
          <w:sz w:val="24"/>
          <w:szCs w:val="24"/>
        </w:rPr>
        <w:t xml:space="preserve">4C </w:t>
      </w:r>
      <w:r>
        <w:rPr>
          <w:sz w:val="24"/>
          <w:szCs w:val="24"/>
        </w:rPr>
        <w:t xml:space="preserve">use the following prompts to assist you in developing a plan for self-monitoring </w:t>
      </w:r>
      <w:r>
        <w:rPr>
          <w:b/>
          <w:sz w:val="24"/>
          <w:szCs w:val="24"/>
        </w:rPr>
        <w:t xml:space="preserve">Active Supervision </w:t>
      </w:r>
      <w:r>
        <w:rPr>
          <w:sz w:val="24"/>
          <w:szCs w:val="24"/>
        </w:rPr>
        <w:t>include:</w:t>
      </w:r>
    </w:p>
    <w:p w14:paraId="0B297CD5" w14:textId="77777777" w:rsidR="001044CE" w:rsidRDefault="00000000">
      <w:pPr>
        <w:numPr>
          <w:ilvl w:val="0"/>
          <w:numId w:val="1"/>
        </w:numPr>
        <w:spacing w:after="0" w:line="240" w:lineRule="auto"/>
        <w:rPr>
          <w:sz w:val="24"/>
          <w:szCs w:val="24"/>
        </w:rPr>
      </w:pPr>
      <w:r>
        <w:rPr>
          <w:b/>
          <w:sz w:val="24"/>
          <w:szCs w:val="24"/>
        </w:rPr>
        <w:t>What time of day</w:t>
      </w:r>
      <w:r>
        <w:rPr>
          <w:sz w:val="24"/>
          <w:szCs w:val="24"/>
        </w:rPr>
        <w:t xml:space="preserve"> or </w:t>
      </w:r>
      <w:r>
        <w:rPr>
          <w:b/>
          <w:sz w:val="24"/>
          <w:szCs w:val="24"/>
        </w:rPr>
        <w:t>during what instructional time</w:t>
      </w:r>
      <w:r>
        <w:rPr>
          <w:sz w:val="24"/>
          <w:szCs w:val="24"/>
        </w:rPr>
        <w:t xml:space="preserve"> do you think you could target for more consistent implementation of </w:t>
      </w:r>
      <w:r>
        <w:rPr>
          <w:b/>
          <w:sz w:val="24"/>
          <w:szCs w:val="24"/>
        </w:rPr>
        <w:t>active supervision</w:t>
      </w:r>
      <w:r>
        <w:rPr>
          <w:sz w:val="24"/>
          <w:szCs w:val="24"/>
        </w:rPr>
        <w:t xml:space="preserve">? </w:t>
      </w:r>
    </w:p>
    <w:p w14:paraId="51A6A3A9" w14:textId="77777777" w:rsidR="001044CE" w:rsidRDefault="001044CE">
      <w:pPr>
        <w:spacing w:after="0" w:line="240" w:lineRule="auto"/>
        <w:ind w:left="720"/>
        <w:rPr>
          <w:sz w:val="24"/>
          <w:szCs w:val="24"/>
        </w:rPr>
      </w:pPr>
    </w:p>
    <w:p w14:paraId="00E171A6" w14:textId="77777777" w:rsidR="001044CE" w:rsidRDefault="00000000">
      <w:pPr>
        <w:numPr>
          <w:ilvl w:val="0"/>
          <w:numId w:val="1"/>
        </w:numPr>
        <w:spacing w:after="0" w:line="240" w:lineRule="auto"/>
        <w:rPr>
          <w:sz w:val="24"/>
          <w:szCs w:val="24"/>
        </w:rPr>
      </w:pPr>
      <w:r>
        <w:rPr>
          <w:b/>
          <w:sz w:val="24"/>
          <w:szCs w:val="24"/>
        </w:rPr>
        <w:t xml:space="preserve">How consistent are you in implementing the specific steps you outlined active supervision </w:t>
      </w:r>
      <w:r>
        <w:rPr>
          <w:sz w:val="24"/>
          <w:szCs w:val="24"/>
        </w:rPr>
        <w:t>components</w:t>
      </w:r>
      <w:r>
        <w:rPr>
          <w:b/>
          <w:sz w:val="24"/>
          <w:szCs w:val="24"/>
        </w:rPr>
        <w:t xml:space="preserve">? </w:t>
      </w:r>
    </w:p>
    <w:p w14:paraId="63D1AC51" w14:textId="77777777" w:rsidR="001044CE" w:rsidRDefault="001044CE">
      <w:pPr>
        <w:spacing w:after="0" w:line="240" w:lineRule="auto"/>
        <w:ind w:left="720"/>
        <w:rPr>
          <w:sz w:val="24"/>
          <w:szCs w:val="24"/>
        </w:rPr>
      </w:pPr>
    </w:p>
    <w:p w14:paraId="7DCC9669" w14:textId="6072CD3D" w:rsidR="001044CE" w:rsidRDefault="00000000">
      <w:pPr>
        <w:numPr>
          <w:ilvl w:val="0"/>
          <w:numId w:val="1"/>
        </w:numPr>
        <w:spacing w:after="0" w:line="240" w:lineRule="auto"/>
        <w:rPr>
          <w:sz w:val="24"/>
          <w:szCs w:val="24"/>
        </w:rPr>
      </w:pPr>
      <w:r>
        <w:rPr>
          <w:b/>
          <w:sz w:val="24"/>
          <w:szCs w:val="24"/>
        </w:rPr>
        <w:t>What procedure can you use to self-monitor your delivery</w:t>
      </w:r>
      <w:r>
        <w:rPr>
          <w:sz w:val="24"/>
          <w:szCs w:val="24"/>
        </w:rPr>
        <w:t xml:space="preserve"> of active supervision? For example, each time you use one of the 3 strategies, moving, scanning, interacting, move a paper clip from your one pocket to another, </w:t>
      </w:r>
    </w:p>
    <w:p w14:paraId="2CB33088" w14:textId="77777777" w:rsidR="001044CE" w:rsidRDefault="00000000">
      <w:pPr>
        <w:numPr>
          <w:ilvl w:val="1"/>
          <w:numId w:val="1"/>
        </w:numPr>
        <w:spacing w:after="0" w:line="240" w:lineRule="auto"/>
        <w:rPr>
          <w:sz w:val="24"/>
          <w:szCs w:val="24"/>
        </w:rPr>
      </w:pPr>
      <w:r>
        <w:rPr>
          <w:sz w:val="24"/>
          <w:szCs w:val="24"/>
        </w:rPr>
        <w:t xml:space="preserve">move a paper clip from your one pocket to another, </w:t>
      </w:r>
    </w:p>
    <w:p w14:paraId="7159AAF1" w14:textId="77777777" w:rsidR="001044CE" w:rsidRDefault="00000000">
      <w:pPr>
        <w:numPr>
          <w:ilvl w:val="1"/>
          <w:numId w:val="1"/>
        </w:numPr>
        <w:spacing w:after="0" w:line="240" w:lineRule="auto"/>
        <w:rPr>
          <w:sz w:val="24"/>
          <w:szCs w:val="24"/>
        </w:rPr>
      </w:pPr>
      <w:r>
        <w:rPr>
          <w:sz w:val="24"/>
          <w:szCs w:val="24"/>
        </w:rPr>
        <w:t xml:space="preserve">add a tick mark on a post-it </w:t>
      </w:r>
      <w:proofErr w:type="gramStart"/>
      <w:r>
        <w:rPr>
          <w:sz w:val="24"/>
          <w:szCs w:val="24"/>
        </w:rPr>
        <w:t>note</w:t>
      </w:r>
      <w:proofErr w:type="gramEnd"/>
      <w:r>
        <w:rPr>
          <w:sz w:val="24"/>
          <w:szCs w:val="24"/>
        </w:rPr>
        <w:t xml:space="preserve">, </w:t>
      </w:r>
    </w:p>
    <w:p w14:paraId="17FFE214" w14:textId="77777777" w:rsidR="001044CE" w:rsidRDefault="00000000">
      <w:pPr>
        <w:spacing w:after="0" w:line="240" w:lineRule="auto"/>
        <w:ind w:left="720" w:firstLine="720"/>
        <w:rPr>
          <w:sz w:val="24"/>
          <w:szCs w:val="24"/>
        </w:rPr>
      </w:pPr>
      <w:r>
        <w:rPr>
          <w:sz w:val="24"/>
          <w:szCs w:val="24"/>
        </w:rPr>
        <w:t xml:space="preserve">or </w:t>
      </w:r>
    </w:p>
    <w:p w14:paraId="4E90DCC7" w14:textId="77777777" w:rsidR="001044CE" w:rsidRDefault="00000000">
      <w:pPr>
        <w:numPr>
          <w:ilvl w:val="1"/>
          <w:numId w:val="1"/>
        </w:numPr>
        <w:spacing w:after="0" w:line="240" w:lineRule="auto"/>
        <w:rPr>
          <w:sz w:val="24"/>
          <w:szCs w:val="24"/>
        </w:rPr>
      </w:pPr>
      <w:r>
        <w:rPr>
          <w:sz w:val="24"/>
          <w:szCs w:val="24"/>
        </w:rPr>
        <w:lastRenderedPageBreak/>
        <w:t xml:space="preserve">use a golf stroke counter to keep track. </w:t>
      </w:r>
    </w:p>
    <w:p w14:paraId="134C18A9" w14:textId="77777777" w:rsidR="001044CE" w:rsidRDefault="001044CE">
      <w:pPr>
        <w:spacing w:after="0" w:line="240" w:lineRule="auto"/>
        <w:rPr>
          <w:sz w:val="24"/>
          <w:szCs w:val="24"/>
        </w:rPr>
      </w:pPr>
    </w:p>
    <w:p w14:paraId="695AB6B3" w14:textId="77777777" w:rsidR="001044CE" w:rsidRDefault="00000000">
      <w:pPr>
        <w:numPr>
          <w:ilvl w:val="0"/>
          <w:numId w:val="1"/>
        </w:numPr>
        <w:spacing w:after="0" w:line="240" w:lineRule="auto"/>
        <w:rPr>
          <w:sz w:val="24"/>
          <w:szCs w:val="24"/>
        </w:rPr>
      </w:pPr>
      <w:r>
        <w:rPr>
          <w:sz w:val="24"/>
          <w:szCs w:val="24"/>
        </w:rPr>
        <w:t xml:space="preserve">Finally, </w:t>
      </w:r>
      <w:r>
        <w:rPr>
          <w:b/>
          <w:sz w:val="24"/>
          <w:szCs w:val="24"/>
        </w:rPr>
        <w:t>with which student group might you want to target monitoring your implementation with fidelity</w:t>
      </w:r>
      <w:r>
        <w:rPr>
          <w:sz w:val="24"/>
          <w:szCs w:val="24"/>
        </w:rPr>
        <w:t xml:space="preserve">? </w:t>
      </w:r>
    </w:p>
    <w:p w14:paraId="581FF0C7" w14:textId="77777777" w:rsidR="001044CE" w:rsidRDefault="00000000">
      <w:pPr>
        <w:numPr>
          <w:ilvl w:val="1"/>
          <w:numId w:val="1"/>
        </w:numPr>
        <w:spacing w:after="0" w:line="240" w:lineRule="auto"/>
        <w:rPr>
          <w:sz w:val="24"/>
          <w:szCs w:val="24"/>
        </w:rPr>
      </w:pPr>
      <w:r>
        <w:rPr>
          <w:sz w:val="24"/>
          <w:szCs w:val="24"/>
        </w:rPr>
        <w:t xml:space="preserve">students with IEPs, </w:t>
      </w:r>
    </w:p>
    <w:p w14:paraId="5C64F6E1" w14:textId="77777777" w:rsidR="001044CE" w:rsidRDefault="00000000">
      <w:pPr>
        <w:numPr>
          <w:ilvl w:val="1"/>
          <w:numId w:val="1"/>
        </w:numPr>
        <w:spacing w:after="0" w:line="240" w:lineRule="auto"/>
        <w:rPr>
          <w:sz w:val="24"/>
          <w:szCs w:val="24"/>
        </w:rPr>
      </w:pPr>
      <w:r>
        <w:rPr>
          <w:sz w:val="24"/>
          <w:szCs w:val="24"/>
        </w:rPr>
        <w:t>students who display higher rates of unexpected behavior</w:t>
      </w:r>
    </w:p>
    <w:p w14:paraId="286007DB" w14:textId="77777777" w:rsidR="001044CE" w:rsidRDefault="00000000">
      <w:pPr>
        <w:spacing w:after="0" w:line="240" w:lineRule="auto"/>
        <w:ind w:left="1440"/>
        <w:rPr>
          <w:sz w:val="24"/>
          <w:szCs w:val="24"/>
        </w:rPr>
      </w:pPr>
      <w:r>
        <w:rPr>
          <w:sz w:val="24"/>
          <w:szCs w:val="24"/>
        </w:rPr>
        <w:t xml:space="preserve">or </w:t>
      </w:r>
    </w:p>
    <w:p w14:paraId="071A288A" w14:textId="77777777" w:rsidR="001044CE" w:rsidRDefault="00000000">
      <w:pPr>
        <w:numPr>
          <w:ilvl w:val="1"/>
          <w:numId w:val="1"/>
        </w:numPr>
        <w:spacing w:after="0" w:line="240" w:lineRule="auto"/>
        <w:rPr>
          <w:sz w:val="24"/>
          <w:szCs w:val="24"/>
        </w:rPr>
      </w:pPr>
      <w:r>
        <w:rPr>
          <w:sz w:val="24"/>
          <w:szCs w:val="24"/>
        </w:rPr>
        <w:t>students who are struggling with a specific academic area?</w:t>
      </w:r>
    </w:p>
    <w:p w14:paraId="1191F0A8" w14:textId="77777777" w:rsidR="001044CE" w:rsidRDefault="001044CE">
      <w:pPr>
        <w:spacing w:after="0" w:line="240" w:lineRule="auto"/>
        <w:rPr>
          <w:sz w:val="24"/>
          <w:szCs w:val="24"/>
        </w:rPr>
      </w:pPr>
    </w:p>
    <w:p w14:paraId="26CA0B30" w14:textId="77777777" w:rsidR="001044CE" w:rsidRDefault="00000000">
      <w:pPr>
        <w:spacing w:after="0" w:line="240" w:lineRule="auto"/>
        <w:rPr>
          <w:sz w:val="24"/>
          <w:szCs w:val="24"/>
        </w:rPr>
      </w:pPr>
      <w:r>
        <w:rPr>
          <w:sz w:val="24"/>
          <w:szCs w:val="24"/>
        </w:rPr>
        <w:t xml:space="preserve">What questions about your delivery of this evidence based instructional practice do you want to answer? Once you know, you can tailor your self-monitoring plan to help you answer this question. </w:t>
      </w:r>
    </w:p>
    <w:p w14:paraId="301C0615" w14:textId="77777777" w:rsidR="001044CE" w:rsidRDefault="001044CE">
      <w:pPr>
        <w:spacing w:after="0" w:line="240" w:lineRule="auto"/>
        <w:rPr>
          <w:sz w:val="24"/>
          <w:szCs w:val="24"/>
        </w:rPr>
      </w:pPr>
    </w:p>
    <w:p w14:paraId="3E221EB5" w14:textId="77777777" w:rsidR="001044CE" w:rsidRDefault="001044CE">
      <w:pPr>
        <w:spacing w:after="0" w:line="240" w:lineRule="auto"/>
        <w:rPr>
          <w:sz w:val="24"/>
          <w:szCs w:val="24"/>
        </w:rPr>
      </w:pPr>
    </w:p>
    <w:p w14:paraId="3E00DFBE" w14:textId="77777777" w:rsidR="001044CE" w:rsidRDefault="00000000">
      <w:pPr>
        <w:spacing w:after="0" w:line="240" w:lineRule="auto"/>
        <w:rPr>
          <w:sz w:val="24"/>
          <w:szCs w:val="24"/>
        </w:rPr>
      </w:pPr>
      <w:r>
        <w:rPr>
          <w:b/>
          <w:sz w:val="24"/>
          <w:szCs w:val="24"/>
        </w:rPr>
        <w:t>Step 4d</w:t>
      </w:r>
      <w:r>
        <w:rPr>
          <w:sz w:val="24"/>
          <w:szCs w:val="24"/>
        </w:rPr>
        <w:t>: Collect &amp; Analyze</w:t>
      </w:r>
    </w:p>
    <w:p w14:paraId="42945BA2" w14:textId="77777777" w:rsidR="001044CE" w:rsidRDefault="00000000">
      <w:pPr>
        <w:spacing w:after="0" w:line="240" w:lineRule="auto"/>
        <w:rPr>
          <w:sz w:val="24"/>
          <w:szCs w:val="24"/>
        </w:rPr>
      </w:pPr>
      <w:r>
        <w:rPr>
          <w:sz w:val="24"/>
          <w:szCs w:val="24"/>
        </w:rPr>
        <w:t xml:space="preserve">Once you have set your goal, established a process to monitor, collected your implementation data, it is time to self-analyze your results and either: </w:t>
      </w:r>
    </w:p>
    <w:p w14:paraId="508C2700" w14:textId="77777777" w:rsidR="001044CE" w:rsidRDefault="00000000">
      <w:pPr>
        <w:numPr>
          <w:ilvl w:val="0"/>
          <w:numId w:val="2"/>
        </w:numPr>
        <w:spacing w:after="0" w:line="240" w:lineRule="auto"/>
        <w:rPr>
          <w:sz w:val="24"/>
          <w:szCs w:val="24"/>
        </w:rPr>
      </w:pPr>
      <w:r>
        <w:rPr>
          <w:sz w:val="24"/>
          <w:szCs w:val="24"/>
        </w:rPr>
        <w:t xml:space="preserve">celebrate, self-reward and plan how to sustain; </w:t>
      </w:r>
    </w:p>
    <w:p w14:paraId="2BC0F9FA" w14:textId="77777777" w:rsidR="001044CE" w:rsidRDefault="00000000">
      <w:pPr>
        <w:numPr>
          <w:ilvl w:val="0"/>
          <w:numId w:val="2"/>
        </w:numPr>
        <w:spacing w:after="0" w:line="240" w:lineRule="auto"/>
        <w:rPr>
          <w:sz w:val="24"/>
          <w:szCs w:val="24"/>
        </w:rPr>
      </w:pPr>
      <w:r>
        <w:rPr>
          <w:sz w:val="24"/>
          <w:szCs w:val="24"/>
        </w:rPr>
        <w:t xml:space="preserve">celebrate, self-reward and plan how to adjust and enhance; </w:t>
      </w:r>
    </w:p>
    <w:p w14:paraId="2542B088" w14:textId="21C80911" w:rsidR="001044CE" w:rsidRDefault="00000000">
      <w:pPr>
        <w:numPr>
          <w:ilvl w:val="0"/>
          <w:numId w:val="2"/>
        </w:numPr>
        <w:spacing w:after="0" w:line="240" w:lineRule="auto"/>
        <w:rPr>
          <w:sz w:val="24"/>
          <w:szCs w:val="24"/>
        </w:rPr>
      </w:pPr>
      <w:r>
        <w:rPr>
          <w:sz w:val="24"/>
          <w:szCs w:val="24"/>
        </w:rPr>
        <w:t xml:space="preserve">or pause to consider how to improve your delivery of </w:t>
      </w:r>
      <w:r w:rsidR="00C1278C" w:rsidRPr="00C1278C">
        <w:rPr>
          <w:b/>
          <w:bCs/>
          <w:sz w:val="24"/>
          <w:szCs w:val="24"/>
        </w:rPr>
        <w:t>Active Supervision</w:t>
      </w:r>
      <w:r w:rsidR="00C1278C">
        <w:rPr>
          <w:sz w:val="24"/>
          <w:szCs w:val="24"/>
        </w:rPr>
        <w:t>.</w:t>
      </w:r>
      <w:r>
        <w:rPr>
          <w:sz w:val="24"/>
          <w:szCs w:val="24"/>
        </w:rPr>
        <w:t xml:space="preserve"> </w:t>
      </w:r>
    </w:p>
    <w:p w14:paraId="0A7B1A8A" w14:textId="77777777" w:rsidR="001044CE" w:rsidRDefault="001044CE">
      <w:pPr>
        <w:spacing w:after="0" w:line="240" w:lineRule="auto"/>
        <w:rPr>
          <w:sz w:val="24"/>
          <w:szCs w:val="24"/>
        </w:rPr>
      </w:pPr>
    </w:p>
    <w:p w14:paraId="2FB5DE66" w14:textId="77777777" w:rsidR="001044CE" w:rsidRDefault="001044CE">
      <w:pPr>
        <w:spacing w:after="0" w:line="240" w:lineRule="auto"/>
        <w:rPr>
          <w:sz w:val="24"/>
          <w:szCs w:val="24"/>
        </w:rPr>
      </w:pPr>
    </w:p>
    <w:sectPr w:rsidR="001044CE" w:rsidSect="00276583">
      <w:footerReference w:type="default" r:id="rId8"/>
      <w:pgSz w:w="12240" w:h="15840"/>
      <w:pgMar w:top="720" w:right="720" w:bottom="720" w:left="720" w:header="0" w:footer="5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BCCCF" w14:textId="77777777" w:rsidR="00801EF5" w:rsidRDefault="00801EF5">
      <w:pPr>
        <w:spacing w:after="0" w:line="240" w:lineRule="auto"/>
      </w:pPr>
      <w:r>
        <w:separator/>
      </w:r>
    </w:p>
  </w:endnote>
  <w:endnote w:type="continuationSeparator" w:id="0">
    <w:p w14:paraId="273E74DF" w14:textId="77777777" w:rsidR="00801EF5" w:rsidRDefault="00801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87A8" w14:textId="77777777" w:rsidR="001044CE" w:rsidRDefault="00000000">
    <w:pPr>
      <w:rPr>
        <w:sz w:val="34"/>
        <w:szCs w:val="34"/>
      </w:rPr>
    </w:pPr>
    <w:r>
      <w:rPr>
        <w:b/>
        <w:sz w:val="24"/>
        <w:szCs w:val="24"/>
      </w:rPr>
      <w:t xml:space="preserve">MO SW-PBS 2024    </w:t>
    </w:r>
    <w:r>
      <w:rPr>
        <w:sz w:val="34"/>
        <w:szCs w:val="34"/>
      </w:rPr>
      <w:t xml:space="preserve">                           </w:t>
    </w:r>
    <w:r>
      <w:rPr>
        <w:sz w:val="34"/>
        <w:szCs w:val="34"/>
      </w:rPr>
      <w:tab/>
    </w:r>
    <w:r>
      <w:rPr>
        <w:sz w:val="34"/>
        <w:szCs w:val="34"/>
      </w:rPr>
      <w:tab/>
    </w:r>
    <w:r>
      <w:rPr>
        <w:sz w:val="34"/>
        <w:szCs w:val="34"/>
      </w:rPr>
      <w:tab/>
    </w:r>
    <w:r>
      <w:rPr>
        <w:sz w:val="34"/>
        <w:szCs w:val="34"/>
      </w:rPr>
      <w:tab/>
    </w:r>
    <w:r>
      <w:rPr>
        <w:sz w:val="34"/>
        <w:szCs w:val="34"/>
      </w:rPr>
      <w:tab/>
    </w:r>
    <w:r>
      <w:rPr>
        <w:sz w:val="34"/>
        <w:szCs w:val="34"/>
      </w:rPr>
      <w:tab/>
    </w:r>
    <w:r>
      <w:rPr>
        <w:sz w:val="34"/>
        <w:szCs w:val="34"/>
      </w:rPr>
      <w:tab/>
      <w:t xml:space="preserve">    </w:t>
    </w:r>
    <w:r>
      <w:rPr>
        <w:noProof/>
        <w:sz w:val="34"/>
        <w:szCs w:val="34"/>
      </w:rPr>
      <w:drawing>
        <wp:inline distT="114300" distB="114300" distL="114300" distR="114300" wp14:anchorId="3A640DE4" wp14:editId="2B75BD12">
          <wp:extent cx="443264" cy="38298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43264" cy="38298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72A7B" w14:textId="77777777" w:rsidR="00801EF5" w:rsidRDefault="00801EF5">
      <w:pPr>
        <w:spacing w:after="0" w:line="240" w:lineRule="auto"/>
      </w:pPr>
      <w:r>
        <w:separator/>
      </w:r>
    </w:p>
  </w:footnote>
  <w:footnote w:type="continuationSeparator" w:id="0">
    <w:p w14:paraId="44D5561E" w14:textId="77777777" w:rsidR="00801EF5" w:rsidRDefault="00801E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21685"/>
    <w:multiLevelType w:val="multilevel"/>
    <w:tmpl w:val="63E25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786EF0"/>
    <w:multiLevelType w:val="multilevel"/>
    <w:tmpl w:val="67C09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81C49CC"/>
    <w:multiLevelType w:val="multilevel"/>
    <w:tmpl w:val="DB363DF2"/>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num w:numId="1" w16cid:durableId="1207916260">
    <w:abstractNumId w:val="0"/>
  </w:num>
  <w:num w:numId="2" w16cid:durableId="1110470169">
    <w:abstractNumId w:val="1"/>
  </w:num>
  <w:num w:numId="3" w16cid:durableId="956251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4CE"/>
    <w:rsid w:val="001044CE"/>
    <w:rsid w:val="00157EF1"/>
    <w:rsid w:val="00213C27"/>
    <w:rsid w:val="00276583"/>
    <w:rsid w:val="00291E63"/>
    <w:rsid w:val="003E3C79"/>
    <w:rsid w:val="004C322E"/>
    <w:rsid w:val="00500390"/>
    <w:rsid w:val="006C1BFE"/>
    <w:rsid w:val="007A1B70"/>
    <w:rsid w:val="00801EF5"/>
    <w:rsid w:val="00C1278C"/>
    <w:rsid w:val="00D27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6803"/>
  <w15:docId w15:val="{D56ED4C5-516C-9246-AD63-665B43DE9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048"/>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6B5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9A1"/>
  </w:style>
  <w:style w:type="paragraph" w:styleId="Footer">
    <w:name w:val="footer"/>
    <w:basedOn w:val="Normal"/>
    <w:link w:val="FooterChar"/>
    <w:uiPriority w:val="99"/>
    <w:unhideWhenUsed/>
    <w:rsid w:val="006B5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9A1"/>
  </w:style>
  <w:style w:type="paragraph" w:styleId="ListParagraph">
    <w:name w:val="List Paragraph"/>
    <w:basedOn w:val="Normal"/>
    <w:uiPriority w:val="34"/>
    <w:qFormat/>
    <w:rsid w:val="0095225C"/>
    <w:pPr>
      <w:spacing w:after="0" w:line="240" w:lineRule="auto"/>
      <w:ind w:left="720"/>
      <w:contextualSpacing/>
    </w:pPr>
    <w:rPr>
      <w:sz w:val="24"/>
      <w:szCs w:val="24"/>
    </w:rPr>
  </w:style>
  <w:style w:type="table" w:styleId="TableGrid">
    <w:name w:val="Table Grid"/>
    <w:basedOn w:val="TableNormal"/>
    <w:uiPriority w:val="59"/>
    <w:rsid w:val="005F3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24D2"/>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List">
    <w:name w:val="List"/>
    <w:basedOn w:val="Normal"/>
    <w:uiPriority w:val="99"/>
    <w:unhideWhenUsed/>
    <w:rsid w:val="001761FB"/>
    <w:pPr>
      <w:spacing w:after="0" w:line="240" w:lineRule="auto"/>
      <w:ind w:left="360" w:hanging="360"/>
      <w:contextualSpacing/>
    </w:pPr>
    <w:rPr>
      <w:rFonts w:ascii="Cambria" w:eastAsia="Cambria" w:hAnsi="Cambria" w:cs="Times New Roman"/>
      <w:sz w:val="24"/>
      <w:szCs w:val="24"/>
    </w:rPr>
  </w:style>
  <w:style w:type="paragraph" w:styleId="BodyText">
    <w:name w:val="Body Text"/>
    <w:basedOn w:val="Normal"/>
    <w:link w:val="BodyTextChar"/>
    <w:uiPriority w:val="99"/>
    <w:unhideWhenUsed/>
    <w:rsid w:val="001761FB"/>
    <w:pPr>
      <w:spacing w:after="120" w:line="240" w:lineRule="auto"/>
    </w:pPr>
    <w:rPr>
      <w:rFonts w:ascii="Cambria" w:eastAsia="Cambria" w:hAnsi="Cambria" w:cs="Times New Roman"/>
      <w:sz w:val="24"/>
      <w:szCs w:val="24"/>
    </w:rPr>
  </w:style>
  <w:style w:type="character" w:customStyle="1" w:styleId="BodyTextChar">
    <w:name w:val="Body Text Char"/>
    <w:basedOn w:val="DefaultParagraphFont"/>
    <w:link w:val="BodyText"/>
    <w:uiPriority w:val="99"/>
    <w:rsid w:val="001761FB"/>
    <w:rPr>
      <w:rFonts w:ascii="Cambria" w:eastAsia="Cambria" w:hAnsi="Cambria" w:cs="Times New Roman"/>
      <w:sz w:val="24"/>
      <w:szCs w:val="24"/>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GUpB+STOpmDzKdV+yL0gvqYqiQ==">CgMxLjA4AHIhMTdWWFZJdzZpOEpzTy1MTXpMR3J3Tm5IaWpNSmRxeWVW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744</Words>
  <Characters>4245</Characters>
  <Application>Microsoft Office Word</Application>
  <DocSecurity>0</DocSecurity>
  <Lines>35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dc:creator>
  <cp:lastModifiedBy>Way, Gordon</cp:lastModifiedBy>
  <cp:revision>6</cp:revision>
  <dcterms:created xsi:type="dcterms:W3CDTF">2024-01-31T21:05:00Z</dcterms:created>
  <dcterms:modified xsi:type="dcterms:W3CDTF">2026-09-06T15:51:00Z</dcterms:modified>
</cp:coreProperties>
</file>