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231f2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231f2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color w:val="231f20"/>
          <w:sz w:val="28"/>
          <w:szCs w:val="28"/>
        </w:rPr>
      </w:pPr>
      <w:r w:rsidDel="00000000" w:rsidR="00000000" w:rsidRPr="00000000">
        <w:rPr>
          <w:b w:val="1"/>
          <w:color w:val="231f20"/>
          <w:sz w:val="28"/>
          <w:szCs w:val="28"/>
          <w:rtl w:val="0"/>
        </w:rPr>
        <w:t xml:space="preserve">MO SW-PBS Classroom Encouraging Expected Behaviors - Planning &amp; Implementation Guide</w:t>
      </w:r>
    </w:p>
    <w:p w:rsidR="00000000" w:rsidDel="00000000" w:rsidP="00000000" w:rsidRDefault="00000000" w:rsidRPr="00000000" w14:paraId="00000004">
      <w:pPr>
        <w:spacing w:after="0" w:line="240" w:lineRule="auto"/>
        <w:jc w:val="center"/>
        <w:rPr>
          <w:b w:val="1"/>
          <w:color w:val="231f20"/>
          <w:sz w:val="24"/>
          <w:szCs w:val="24"/>
        </w:rPr>
      </w:pPr>
      <w:r w:rsidDel="00000000" w:rsidR="00000000" w:rsidRPr="00000000">
        <w:rPr>
          <w:rtl w:val="0"/>
        </w:rPr>
      </w:r>
    </w:p>
    <w:p w:rsidR="00000000" w:rsidDel="00000000" w:rsidP="00000000" w:rsidRDefault="00000000" w:rsidRPr="00000000" w14:paraId="00000005">
      <w:pPr>
        <w:spacing w:after="0" w:line="276" w:lineRule="auto"/>
        <w:rPr>
          <w:color w:val="231f20"/>
          <w:sz w:val="28"/>
          <w:szCs w:val="28"/>
        </w:rPr>
      </w:pPr>
      <w:r w:rsidDel="00000000" w:rsidR="00000000" w:rsidRPr="00000000">
        <w:rPr>
          <w:b w:val="1"/>
          <w:color w:val="231f20"/>
          <w:sz w:val="36"/>
          <w:szCs w:val="36"/>
          <w:rtl w:val="0"/>
        </w:rPr>
        <w:t xml:space="preserve">Step 1:</w:t>
      </w:r>
      <w:r w:rsidDel="00000000" w:rsidR="00000000" w:rsidRPr="00000000">
        <w:rPr>
          <w:b w:val="1"/>
          <w:color w:val="231f20"/>
          <w:sz w:val="28"/>
          <w:szCs w:val="28"/>
          <w:rtl w:val="0"/>
        </w:rPr>
        <w:t xml:space="preserve"> </w:t>
      </w:r>
      <w:r w:rsidDel="00000000" w:rsidR="00000000" w:rsidRPr="00000000">
        <w:rPr>
          <w:color w:val="231f20"/>
          <w:sz w:val="28"/>
          <w:szCs w:val="28"/>
          <w:rtl w:val="0"/>
        </w:rPr>
        <w:t xml:space="preserve">Review listed examples of </w:t>
      </w:r>
      <w:r w:rsidDel="00000000" w:rsidR="00000000" w:rsidRPr="00000000">
        <w:rPr>
          <w:b w:val="1"/>
          <w:color w:val="231f20"/>
          <w:sz w:val="28"/>
          <w:szCs w:val="28"/>
          <w:rtl w:val="0"/>
        </w:rPr>
        <w:t xml:space="preserve">non-contingent attention </w:t>
      </w:r>
      <w:r w:rsidDel="00000000" w:rsidR="00000000" w:rsidRPr="00000000">
        <w:rPr>
          <w:color w:val="231f20"/>
          <w:sz w:val="28"/>
          <w:szCs w:val="28"/>
          <w:rtl w:val="0"/>
        </w:rPr>
        <w:t xml:space="preserve">and follow directions to build your plan for use of this powerful encouragement strategy for establishing and maintaining  </w:t>
      </w:r>
      <w:r w:rsidDel="00000000" w:rsidR="00000000" w:rsidRPr="00000000">
        <w:rPr>
          <w:b w:val="1"/>
          <w:i w:val="1"/>
          <w:color w:val="231f20"/>
          <w:sz w:val="28"/>
          <w:szCs w:val="28"/>
          <w:rtl w:val="0"/>
        </w:rPr>
        <w:t xml:space="preserve">relatedness </w:t>
      </w:r>
      <w:r w:rsidDel="00000000" w:rsidR="00000000" w:rsidRPr="00000000">
        <w:rPr>
          <w:color w:val="231f20"/>
          <w:sz w:val="28"/>
          <w:szCs w:val="28"/>
          <w:rtl w:val="0"/>
        </w:rPr>
        <w:t xml:space="preserve">for all students.  </w:t>
      </w:r>
    </w:p>
    <w:p w:rsidR="00000000" w:rsidDel="00000000" w:rsidP="00000000" w:rsidRDefault="00000000" w:rsidRPr="00000000" w14:paraId="00000006">
      <w:pPr>
        <w:spacing w:after="0" w:line="276" w:lineRule="auto"/>
        <w:rPr>
          <w:color w:val="231f20"/>
          <w:sz w:val="24"/>
          <w:szCs w:val="24"/>
        </w:rPr>
      </w:pPr>
      <w:r w:rsidDel="00000000" w:rsidR="00000000" w:rsidRPr="00000000">
        <w:rPr>
          <w:rtl w:val="0"/>
        </w:rPr>
      </w:r>
    </w:p>
    <w:tbl>
      <w:tblPr>
        <w:tblStyle w:val="Table1"/>
        <w:tblW w:w="9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4675"/>
        <w:tblGridChange w:id="0">
          <w:tblGrid>
            <w:gridCol w:w="4950"/>
            <w:gridCol w:w="4675"/>
          </w:tblGrid>
        </w:tblGridChange>
      </w:tblGrid>
      <w:tr>
        <w:trPr>
          <w:cantSplit w:val="0"/>
          <w:tblHeader w:val="0"/>
        </w:trPr>
        <w:tc>
          <w:tcPr/>
          <w:p w:rsidR="00000000" w:rsidDel="00000000" w:rsidP="00000000" w:rsidRDefault="00000000" w:rsidRPr="00000000" w14:paraId="00000007">
            <w:pPr>
              <w:spacing w:line="276" w:lineRule="auto"/>
              <w:rPr>
                <w:color w:val="231f20"/>
                <w:sz w:val="24"/>
                <w:szCs w:val="24"/>
              </w:rPr>
            </w:pPr>
            <w:r w:rsidDel="00000000" w:rsidR="00000000" w:rsidRPr="00000000">
              <w:rPr>
                <w:color w:val="231f20"/>
                <w:sz w:val="24"/>
                <w:szCs w:val="24"/>
                <w:rtl w:val="0"/>
              </w:rPr>
              <w:t xml:space="preserve">Consider each “strategy” given the developmental age and our cultural norms for your student population.  </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line="276" w:lineRule="auto"/>
              <w:ind w:left="720" w:hanging="360"/>
              <w:rPr>
                <w:color w:val="231f20"/>
                <w:sz w:val="24"/>
                <w:szCs w:val="24"/>
              </w:rPr>
            </w:pPr>
            <w:r w:rsidDel="00000000" w:rsidR="00000000" w:rsidRPr="00000000">
              <w:rPr>
                <w:color w:val="231f20"/>
                <w:sz w:val="24"/>
                <w:szCs w:val="24"/>
                <w:rtl w:val="0"/>
              </w:rPr>
              <w:t xml:space="preserve">Circle those you are already using consistently. </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line="276" w:lineRule="auto"/>
              <w:ind w:left="720" w:hanging="360"/>
              <w:rPr>
                <w:color w:val="231f20"/>
                <w:sz w:val="24"/>
                <w:szCs w:val="24"/>
              </w:rPr>
            </w:pPr>
            <w:r w:rsidDel="00000000" w:rsidR="00000000" w:rsidRPr="00000000">
              <w:rPr>
                <w:color w:val="231f20"/>
                <w:sz w:val="24"/>
                <w:szCs w:val="24"/>
                <w:rtl w:val="0"/>
              </w:rPr>
              <w:t xml:space="preserve">Star those you would like to increase or add to your repertoire. </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line="276" w:lineRule="auto"/>
              <w:ind w:left="720" w:hanging="360"/>
              <w:rPr>
                <w:b w:val="1"/>
                <w:color w:val="231f20"/>
                <w:sz w:val="24"/>
                <w:szCs w:val="24"/>
              </w:rPr>
            </w:pPr>
            <w:r w:rsidDel="00000000" w:rsidR="00000000" w:rsidRPr="00000000">
              <w:rPr>
                <w:color w:val="231f20"/>
                <w:sz w:val="24"/>
                <w:szCs w:val="24"/>
                <w:rtl w:val="0"/>
              </w:rPr>
              <w:t xml:space="preserve">Add new ideas for non-contingent attention to your list.</w:t>
            </w:r>
            <w:r w:rsidDel="00000000" w:rsidR="00000000" w:rsidRPr="00000000">
              <w:rPr>
                <w:b w:val="1"/>
                <w:color w:val="231f20"/>
                <w:sz w:val="24"/>
                <w:szCs w:val="24"/>
                <w:rtl w:val="0"/>
              </w:rPr>
              <w:t xml:space="preserve"> </w:t>
            </w:r>
          </w:p>
          <w:p w:rsidR="00000000" w:rsidDel="00000000" w:rsidP="00000000" w:rsidRDefault="00000000" w:rsidRPr="00000000" w14:paraId="0000000B">
            <w:pPr>
              <w:spacing w:line="276" w:lineRule="auto"/>
              <w:rPr>
                <w:color w:val="231f20"/>
                <w:sz w:val="24"/>
                <w:szCs w:val="24"/>
              </w:rPr>
            </w:pPr>
            <w:r w:rsidDel="00000000" w:rsidR="00000000" w:rsidRPr="00000000">
              <w:rPr>
                <w:rtl w:val="0"/>
              </w:rPr>
            </w:r>
          </w:p>
        </w:tc>
        <w:tc>
          <w:tcPr/>
          <w:p w:rsidR="00000000" w:rsidDel="00000000" w:rsidP="00000000" w:rsidRDefault="00000000" w:rsidRPr="00000000" w14:paraId="0000000C">
            <w:pPr>
              <w:numPr>
                <w:ilvl w:val="0"/>
                <w:numId w:val="3"/>
              </w:numPr>
              <w:ind w:left="540" w:hanging="360"/>
              <w:rPr>
                <w:rFonts w:ascii="Arial" w:cs="Arial" w:eastAsia="Arial" w:hAnsi="Arial"/>
                <w:b w:val="1"/>
                <w:color w:val="000000"/>
              </w:rPr>
            </w:pPr>
            <w:r w:rsidDel="00000000" w:rsidR="00000000" w:rsidRPr="00000000">
              <w:rPr>
                <w:b w:val="1"/>
                <w:color w:val="000000"/>
                <w:rtl w:val="0"/>
              </w:rPr>
              <w:t xml:space="preserve">Proximity</w:t>
            </w:r>
            <w:r w:rsidDel="00000000" w:rsidR="00000000" w:rsidRPr="00000000">
              <w:rPr>
                <w:rtl w:val="0"/>
              </w:rPr>
            </w:r>
          </w:p>
          <w:p w:rsidR="00000000" w:rsidDel="00000000" w:rsidP="00000000" w:rsidRDefault="00000000" w:rsidRPr="00000000" w14:paraId="0000000D">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Listening</w:t>
            </w:r>
            <w:r w:rsidDel="00000000" w:rsidR="00000000" w:rsidRPr="00000000">
              <w:rPr>
                <w:rtl w:val="0"/>
              </w:rPr>
            </w:r>
          </w:p>
          <w:p w:rsidR="00000000" w:rsidDel="00000000" w:rsidP="00000000" w:rsidRDefault="00000000" w:rsidRPr="00000000" w14:paraId="0000000E">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Eye Contact</w:t>
            </w:r>
            <w:r w:rsidDel="00000000" w:rsidR="00000000" w:rsidRPr="00000000">
              <w:rPr>
                <w:rtl w:val="0"/>
              </w:rPr>
            </w:r>
          </w:p>
          <w:p w:rsidR="00000000" w:rsidDel="00000000" w:rsidP="00000000" w:rsidRDefault="00000000" w:rsidRPr="00000000" w14:paraId="0000000F">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Positive Tone, Volume and Language</w:t>
            </w:r>
            <w:r w:rsidDel="00000000" w:rsidR="00000000" w:rsidRPr="00000000">
              <w:rPr>
                <w:rtl w:val="0"/>
              </w:rPr>
            </w:r>
          </w:p>
          <w:p w:rsidR="00000000" w:rsidDel="00000000" w:rsidP="00000000" w:rsidRDefault="00000000" w:rsidRPr="00000000" w14:paraId="00000010">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Smiles</w:t>
            </w:r>
            <w:r w:rsidDel="00000000" w:rsidR="00000000" w:rsidRPr="00000000">
              <w:rPr>
                <w:rtl w:val="0"/>
              </w:rPr>
            </w:r>
          </w:p>
          <w:p w:rsidR="00000000" w:rsidDel="00000000" w:rsidP="00000000" w:rsidRDefault="00000000" w:rsidRPr="00000000" w14:paraId="00000011">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Touch</w:t>
            </w:r>
            <w:r w:rsidDel="00000000" w:rsidR="00000000" w:rsidRPr="00000000">
              <w:rPr>
                <w:rtl w:val="0"/>
              </w:rPr>
            </w:r>
          </w:p>
          <w:p w:rsidR="00000000" w:rsidDel="00000000" w:rsidP="00000000" w:rsidRDefault="00000000" w:rsidRPr="00000000" w14:paraId="00000012">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Use of Student’s Name</w:t>
            </w:r>
            <w:r w:rsidDel="00000000" w:rsidR="00000000" w:rsidRPr="00000000">
              <w:rPr>
                <w:rtl w:val="0"/>
              </w:rPr>
            </w:r>
          </w:p>
          <w:p w:rsidR="00000000" w:rsidDel="00000000" w:rsidP="00000000" w:rsidRDefault="00000000" w:rsidRPr="00000000" w14:paraId="00000013">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_______________________________</w:t>
            </w:r>
            <w:r w:rsidDel="00000000" w:rsidR="00000000" w:rsidRPr="00000000">
              <w:rPr>
                <w:rtl w:val="0"/>
              </w:rPr>
            </w:r>
          </w:p>
          <w:p w:rsidR="00000000" w:rsidDel="00000000" w:rsidP="00000000" w:rsidRDefault="00000000" w:rsidRPr="00000000" w14:paraId="00000014">
            <w:pPr>
              <w:numPr>
                <w:ilvl w:val="0"/>
                <w:numId w:val="3"/>
              </w:numPr>
              <w:spacing w:before="87" w:lineRule="auto"/>
              <w:ind w:left="577" w:hanging="360"/>
              <w:rPr>
                <w:rFonts w:ascii="Arial" w:cs="Arial" w:eastAsia="Arial" w:hAnsi="Arial"/>
                <w:b w:val="1"/>
                <w:color w:val="000000"/>
              </w:rPr>
            </w:pPr>
            <w:r w:rsidDel="00000000" w:rsidR="00000000" w:rsidRPr="00000000">
              <w:rPr>
                <w:b w:val="1"/>
                <w:color w:val="000000"/>
                <w:rtl w:val="0"/>
              </w:rPr>
              <w:t xml:space="preserve">_______________________________</w:t>
            </w:r>
            <w:r w:rsidDel="00000000" w:rsidR="00000000" w:rsidRPr="00000000">
              <w:rPr>
                <w:rtl w:val="0"/>
              </w:rPr>
            </w:r>
          </w:p>
          <w:p w:rsidR="00000000" w:rsidDel="00000000" w:rsidP="00000000" w:rsidRDefault="00000000" w:rsidRPr="00000000" w14:paraId="00000015">
            <w:pPr>
              <w:numPr>
                <w:ilvl w:val="0"/>
                <w:numId w:val="3"/>
              </w:numPr>
              <w:spacing w:before="87" w:lineRule="auto"/>
              <w:ind w:left="540" w:hanging="360"/>
              <w:rPr>
                <w:rFonts w:ascii="Arial" w:cs="Arial" w:eastAsia="Arial" w:hAnsi="Arial"/>
                <w:b w:val="1"/>
              </w:rPr>
            </w:pPr>
            <w:r w:rsidDel="00000000" w:rsidR="00000000" w:rsidRPr="00000000">
              <w:rPr>
                <w:b w:val="1"/>
                <w:rtl w:val="0"/>
              </w:rPr>
              <w:t xml:space="preserve">_______________________________</w:t>
            </w:r>
            <w:r w:rsidDel="00000000" w:rsidR="00000000" w:rsidRPr="00000000">
              <w:rPr>
                <w:rtl w:val="0"/>
              </w:rPr>
            </w:r>
          </w:p>
          <w:p w:rsidR="00000000" w:rsidDel="00000000" w:rsidP="00000000" w:rsidRDefault="00000000" w:rsidRPr="00000000" w14:paraId="00000016">
            <w:pPr>
              <w:numPr>
                <w:ilvl w:val="0"/>
                <w:numId w:val="3"/>
              </w:numPr>
              <w:spacing w:before="87" w:lineRule="auto"/>
              <w:ind w:left="540" w:hanging="360"/>
              <w:rPr>
                <w:rFonts w:ascii="Arial" w:cs="Arial" w:eastAsia="Arial" w:hAnsi="Arial"/>
                <w:b w:val="1"/>
              </w:rPr>
            </w:pPr>
            <w:r w:rsidDel="00000000" w:rsidR="00000000" w:rsidRPr="00000000">
              <w:rPr>
                <w:b w:val="1"/>
                <w:rtl w:val="0"/>
              </w:rPr>
              <w:t xml:space="preserve">_______________________________</w:t>
            </w:r>
            <w:r w:rsidDel="00000000" w:rsidR="00000000" w:rsidRPr="00000000">
              <w:rPr>
                <w:rtl w:val="0"/>
              </w:rPr>
            </w:r>
          </w:p>
          <w:p w:rsidR="00000000" w:rsidDel="00000000" w:rsidP="00000000" w:rsidRDefault="00000000" w:rsidRPr="00000000" w14:paraId="00000017">
            <w:pPr>
              <w:spacing w:line="276" w:lineRule="auto"/>
              <w:ind w:left="540" w:hanging="360"/>
              <w:rPr>
                <w:color w:val="231f20"/>
                <w:sz w:val="24"/>
                <w:szCs w:val="24"/>
              </w:rPr>
            </w:pPr>
            <w:r w:rsidDel="00000000" w:rsidR="00000000" w:rsidRPr="00000000">
              <w:rPr>
                <w:rtl w:val="0"/>
              </w:rPr>
            </w:r>
          </w:p>
        </w:tc>
      </w:tr>
    </w:tbl>
    <w:p w:rsidR="00000000" w:rsidDel="00000000" w:rsidP="00000000" w:rsidRDefault="00000000" w:rsidRPr="00000000" w14:paraId="00000018">
      <w:pPr>
        <w:spacing w:after="0" w:line="276" w:lineRule="auto"/>
        <w:rPr>
          <w:b w:val="1"/>
          <w:color w:val="231f20"/>
          <w:sz w:val="24"/>
          <w:szCs w:val="24"/>
        </w:rPr>
      </w:pPr>
      <w:r w:rsidDel="00000000" w:rsidR="00000000" w:rsidRPr="00000000">
        <w:rPr>
          <w:rtl w:val="0"/>
        </w:rPr>
      </w:r>
    </w:p>
    <w:p w:rsidR="00000000" w:rsidDel="00000000" w:rsidP="00000000" w:rsidRDefault="00000000" w:rsidRPr="00000000" w14:paraId="00000019">
      <w:pPr>
        <w:spacing w:after="0" w:line="276" w:lineRule="auto"/>
        <w:rPr>
          <w:b w:val="1"/>
          <w:color w:val="231f20"/>
          <w:sz w:val="36"/>
          <w:szCs w:val="36"/>
        </w:rPr>
      </w:pPr>
      <w:r w:rsidDel="00000000" w:rsidR="00000000" w:rsidRPr="00000000">
        <w:rPr>
          <w:b w:val="1"/>
          <w:color w:val="231f20"/>
          <w:sz w:val="36"/>
          <w:szCs w:val="36"/>
          <w:rtl w:val="0"/>
        </w:rPr>
        <w:t xml:space="preserve">Step 2: </w:t>
      </w:r>
      <w:r w:rsidDel="00000000" w:rsidR="00000000" w:rsidRPr="00000000">
        <w:rPr>
          <w:b w:val="1"/>
          <w:color w:val="231f20"/>
          <w:sz w:val="34"/>
          <w:szCs w:val="34"/>
          <w:rtl w:val="0"/>
        </w:rPr>
        <w:t xml:space="preserve">Draft positive specific statements aligned to your classroom matrix.</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720" w:hanging="360"/>
        <w:rPr>
          <w:color w:val="231f20"/>
          <w:sz w:val="24"/>
          <w:szCs w:val="24"/>
        </w:rPr>
      </w:pPr>
      <w:r w:rsidDel="00000000" w:rsidR="00000000" w:rsidRPr="00000000">
        <w:rPr>
          <w:color w:val="231f20"/>
          <w:sz w:val="24"/>
          <w:szCs w:val="24"/>
          <w:rtl w:val="0"/>
        </w:rPr>
        <w:t xml:space="preserve">Access the </w:t>
      </w:r>
      <w:r w:rsidDel="00000000" w:rsidR="00000000" w:rsidRPr="00000000">
        <w:rPr>
          <w:b w:val="1"/>
          <w:color w:val="231f20"/>
          <w:sz w:val="24"/>
          <w:szCs w:val="24"/>
          <w:rtl w:val="0"/>
        </w:rPr>
        <w:t xml:space="preserve">Classroom Matrix</w:t>
      </w:r>
      <w:r w:rsidDel="00000000" w:rsidR="00000000" w:rsidRPr="00000000">
        <w:rPr>
          <w:color w:val="231f20"/>
          <w:sz w:val="24"/>
          <w:szCs w:val="24"/>
          <w:rtl w:val="0"/>
        </w:rPr>
        <w:t xml:space="preserve"> you developed in </w:t>
      </w:r>
      <w:r w:rsidDel="00000000" w:rsidR="00000000" w:rsidRPr="00000000">
        <w:rPr>
          <w:i w:val="1"/>
          <w:color w:val="231f20"/>
          <w:sz w:val="24"/>
          <w:szCs w:val="24"/>
          <w:rtl w:val="0"/>
        </w:rPr>
        <w:t xml:space="preserve">ETLP #3 Classroom Expectations &amp; Rules</w:t>
      </w:r>
      <w:r w:rsidDel="00000000" w:rsidR="00000000" w:rsidRPr="00000000">
        <w:rPr>
          <w:color w:val="231f20"/>
          <w:sz w:val="24"/>
          <w:szCs w:val="24"/>
          <w:rtl w:val="0"/>
        </w:rPr>
        <w:t xml:space="preserve"> lesson. </w:t>
      </w:r>
      <w:r w:rsidDel="00000000" w:rsidR="00000000" w:rsidRPr="00000000">
        <w:rPr>
          <w:color w:val="231f20"/>
          <w:rtl w:val="0"/>
        </w:rPr>
        <w:t xml:space="preserve">Insert your classroom rules and expectations into the </w:t>
      </w:r>
      <w:r w:rsidDel="00000000" w:rsidR="00000000" w:rsidRPr="00000000">
        <w:rPr>
          <w:b w:val="1"/>
          <w:i w:val="1"/>
          <w:color w:val="231f20"/>
          <w:rtl w:val="0"/>
        </w:rPr>
        <w:t xml:space="preserve">Positive Specific Feedback Stems</w:t>
      </w:r>
      <w:r w:rsidDel="00000000" w:rsidR="00000000" w:rsidRPr="00000000">
        <w:rPr>
          <w:color w:val="231f20"/>
          <w:rtl w:val="0"/>
        </w:rPr>
        <w:t xml:space="preserve"> template below.</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231f20"/>
          <w:rtl w:val="0"/>
        </w:rPr>
        <w:t xml:space="preserve">Then </w:t>
      </w:r>
      <w:r w:rsidDel="00000000" w:rsidR="00000000" w:rsidRPr="00000000">
        <w:rPr>
          <w:color w:val="000000"/>
          <w:rtl w:val="0"/>
        </w:rPr>
        <w:t xml:space="preserve">develop positive, specific feedback statements you can use with your classroom expectations and rules to ensure you are ready to implement this effective teaching and learning practice with speed and fluency.</w:t>
      </w:r>
    </w:p>
    <w:p w:rsidR="00000000" w:rsidDel="00000000" w:rsidP="00000000" w:rsidRDefault="00000000" w:rsidRPr="00000000" w14:paraId="0000001C">
      <w:pPr>
        <w:spacing w:after="0" w:line="276" w:lineRule="auto"/>
        <w:rPr>
          <w:color w:val="231f20"/>
        </w:rPr>
      </w:pPr>
      <w:r w:rsidDel="00000000" w:rsidR="00000000" w:rsidRPr="00000000">
        <w:rPr>
          <w:rtl w:val="0"/>
        </w:rPr>
      </w:r>
    </w:p>
    <w:tbl>
      <w:tblPr>
        <w:tblStyle w:val="Table2"/>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7645"/>
        <w:tblGridChange w:id="0">
          <w:tblGrid>
            <w:gridCol w:w="3150"/>
            <w:gridCol w:w="7645"/>
          </w:tblGrid>
        </w:tblGridChange>
      </w:tblGrid>
      <w:tr>
        <w:trPr>
          <w:cantSplit w:val="0"/>
          <w:tblHeader w:val="0"/>
        </w:trPr>
        <w:tc>
          <w:tcPr/>
          <w:p w:rsidR="00000000" w:rsidDel="00000000" w:rsidP="00000000" w:rsidRDefault="00000000" w:rsidRPr="00000000" w14:paraId="0000001D">
            <w:pPr>
              <w:jc w:val="center"/>
              <w:rPr>
                <w:color w:val="231f20"/>
                <w:sz w:val="28"/>
                <w:szCs w:val="28"/>
              </w:rPr>
            </w:pPr>
            <w:r w:rsidDel="00000000" w:rsidR="00000000" w:rsidRPr="00000000">
              <w:rPr>
                <w:color w:val="231f20"/>
                <w:sz w:val="28"/>
                <w:szCs w:val="28"/>
                <w:rtl w:val="0"/>
              </w:rPr>
              <w:t xml:space="preserve">Classroom Expectations &amp; Rules </w:t>
            </w:r>
          </w:p>
        </w:tc>
        <w:tc>
          <w:tcPr/>
          <w:p w:rsidR="00000000" w:rsidDel="00000000" w:rsidP="00000000" w:rsidRDefault="00000000" w:rsidRPr="00000000" w14:paraId="0000001E">
            <w:pPr>
              <w:jc w:val="center"/>
              <w:rPr>
                <w:color w:val="231f20"/>
                <w:sz w:val="28"/>
                <w:szCs w:val="28"/>
              </w:rPr>
            </w:pPr>
            <w:r w:rsidDel="00000000" w:rsidR="00000000" w:rsidRPr="00000000">
              <w:rPr>
                <w:color w:val="231f20"/>
                <w:sz w:val="28"/>
                <w:szCs w:val="28"/>
                <w:rtl w:val="0"/>
              </w:rPr>
              <w:t xml:space="preserve">Positive Specific Feedback Stems</w:t>
            </w:r>
          </w:p>
        </w:tc>
      </w:tr>
      <w:tr>
        <w:trPr>
          <w:cantSplit w:val="0"/>
          <w:tblHeader w:val="0"/>
        </w:trPr>
        <w:tc>
          <w:tcPr/>
          <w:p w:rsidR="00000000" w:rsidDel="00000000" w:rsidP="00000000" w:rsidRDefault="00000000" w:rsidRPr="00000000" w14:paraId="0000001F">
            <w:pPr>
              <w:jc w:val="center"/>
              <w:rPr>
                <w:color w:val="231f20"/>
                <w:sz w:val="28"/>
                <w:szCs w:val="28"/>
              </w:rPr>
            </w:pPr>
            <w:r w:rsidDel="00000000" w:rsidR="00000000" w:rsidRPr="00000000">
              <w:rPr>
                <w:rtl w:val="0"/>
              </w:rPr>
            </w:r>
          </w:p>
        </w:tc>
        <w:tc>
          <w:tcPr/>
          <w:p w:rsidR="00000000" w:rsidDel="00000000" w:rsidP="00000000" w:rsidRDefault="00000000" w:rsidRPr="00000000" w14:paraId="00000020">
            <w:pPr>
              <w:jc w:val="center"/>
              <w:rPr>
                <w:color w:val="231f20"/>
                <w:sz w:val="28"/>
                <w:szCs w:val="28"/>
              </w:rPr>
            </w:pPr>
            <w:r w:rsidDel="00000000" w:rsidR="00000000" w:rsidRPr="00000000">
              <w:rPr>
                <w:rtl w:val="0"/>
              </w:rPr>
            </w:r>
          </w:p>
          <w:p w:rsidR="00000000" w:rsidDel="00000000" w:rsidP="00000000" w:rsidRDefault="00000000" w:rsidRPr="00000000" w14:paraId="00000021">
            <w:pPr>
              <w:jc w:val="center"/>
              <w:rPr>
                <w:color w:val="231f2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color w:val="231f20"/>
                <w:sz w:val="28"/>
                <w:szCs w:val="28"/>
              </w:rPr>
            </w:pPr>
            <w:r w:rsidDel="00000000" w:rsidR="00000000" w:rsidRPr="00000000">
              <w:rPr>
                <w:rtl w:val="0"/>
              </w:rPr>
            </w:r>
          </w:p>
        </w:tc>
        <w:tc>
          <w:tcPr/>
          <w:p w:rsidR="00000000" w:rsidDel="00000000" w:rsidP="00000000" w:rsidRDefault="00000000" w:rsidRPr="00000000" w14:paraId="00000023">
            <w:pPr>
              <w:jc w:val="center"/>
              <w:rPr>
                <w:color w:val="231f20"/>
                <w:sz w:val="28"/>
                <w:szCs w:val="28"/>
              </w:rPr>
            </w:pPr>
            <w:r w:rsidDel="00000000" w:rsidR="00000000" w:rsidRPr="00000000">
              <w:rPr>
                <w:rtl w:val="0"/>
              </w:rPr>
            </w:r>
          </w:p>
          <w:p w:rsidR="00000000" w:rsidDel="00000000" w:rsidP="00000000" w:rsidRDefault="00000000" w:rsidRPr="00000000" w14:paraId="00000024">
            <w:pPr>
              <w:jc w:val="center"/>
              <w:rPr>
                <w:color w:val="231f2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jc w:val="center"/>
              <w:rPr>
                <w:color w:val="231f20"/>
                <w:sz w:val="28"/>
                <w:szCs w:val="28"/>
              </w:rPr>
            </w:pPr>
            <w:r w:rsidDel="00000000" w:rsidR="00000000" w:rsidRPr="00000000">
              <w:rPr>
                <w:rtl w:val="0"/>
              </w:rPr>
            </w:r>
          </w:p>
        </w:tc>
        <w:tc>
          <w:tcPr/>
          <w:p w:rsidR="00000000" w:rsidDel="00000000" w:rsidP="00000000" w:rsidRDefault="00000000" w:rsidRPr="00000000" w14:paraId="00000026">
            <w:pPr>
              <w:jc w:val="center"/>
              <w:rPr>
                <w:color w:val="231f20"/>
                <w:sz w:val="28"/>
                <w:szCs w:val="28"/>
              </w:rPr>
            </w:pPr>
            <w:r w:rsidDel="00000000" w:rsidR="00000000" w:rsidRPr="00000000">
              <w:rPr>
                <w:rtl w:val="0"/>
              </w:rPr>
            </w:r>
          </w:p>
          <w:p w:rsidR="00000000" w:rsidDel="00000000" w:rsidP="00000000" w:rsidRDefault="00000000" w:rsidRPr="00000000" w14:paraId="00000027">
            <w:pPr>
              <w:jc w:val="center"/>
              <w:rPr>
                <w:color w:val="231f2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jc w:val="center"/>
              <w:rPr>
                <w:color w:val="231f20"/>
                <w:sz w:val="28"/>
                <w:szCs w:val="28"/>
              </w:rPr>
            </w:pPr>
            <w:r w:rsidDel="00000000" w:rsidR="00000000" w:rsidRPr="00000000">
              <w:rPr>
                <w:rtl w:val="0"/>
              </w:rPr>
            </w:r>
          </w:p>
        </w:tc>
        <w:tc>
          <w:tcPr/>
          <w:p w:rsidR="00000000" w:rsidDel="00000000" w:rsidP="00000000" w:rsidRDefault="00000000" w:rsidRPr="00000000" w14:paraId="00000029">
            <w:pPr>
              <w:jc w:val="center"/>
              <w:rPr>
                <w:color w:val="231f20"/>
                <w:sz w:val="28"/>
                <w:szCs w:val="28"/>
              </w:rPr>
            </w:pPr>
            <w:r w:rsidDel="00000000" w:rsidR="00000000" w:rsidRPr="00000000">
              <w:rPr>
                <w:rtl w:val="0"/>
              </w:rPr>
            </w:r>
          </w:p>
          <w:p w:rsidR="00000000" w:rsidDel="00000000" w:rsidP="00000000" w:rsidRDefault="00000000" w:rsidRPr="00000000" w14:paraId="0000002A">
            <w:pPr>
              <w:jc w:val="center"/>
              <w:rPr>
                <w:color w:val="231f2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jc w:val="center"/>
              <w:rPr>
                <w:color w:val="231f20"/>
                <w:sz w:val="28"/>
                <w:szCs w:val="28"/>
              </w:rPr>
            </w:pPr>
            <w:r w:rsidDel="00000000" w:rsidR="00000000" w:rsidRPr="00000000">
              <w:rPr>
                <w:rtl w:val="0"/>
              </w:rPr>
            </w:r>
          </w:p>
        </w:tc>
        <w:tc>
          <w:tcPr/>
          <w:p w:rsidR="00000000" w:rsidDel="00000000" w:rsidP="00000000" w:rsidRDefault="00000000" w:rsidRPr="00000000" w14:paraId="0000002C">
            <w:pPr>
              <w:jc w:val="center"/>
              <w:rPr>
                <w:color w:val="231f20"/>
                <w:sz w:val="28"/>
                <w:szCs w:val="28"/>
              </w:rPr>
            </w:pPr>
            <w:r w:rsidDel="00000000" w:rsidR="00000000" w:rsidRPr="00000000">
              <w:rPr>
                <w:rtl w:val="0"/>
              </w:rPr>
            </w:r>
          </w:p>
          <w:p w:rsidR="00000000" w:rsidDel="00000000" w:rsidP="00000000" w:rsidRDefault="00000000" w:rsidRPr="00000000" w14:paraId="0000002D">
            <w:pPr>
              <w:jc w:val="center"/>
              <w:rPr>
                <w:color w:val="231f2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color w:val="231f20"/>
                <w:sz w:val="28"/>
                <w:szCs w:val="28"/>
              </w:rPr>
            </w:pPr>
            <w:r w:rsidDel="00000000" w:rsidR="00000000" w:rsidRPr="00000000">
              <w:rPr>
                <w:rtl w:val="0"/>
              </w:rPr>
            </w:r>
          </w:p>
        </w:tc>
        <w:tc>
          <w:tcPr/>
          <w:p w:rsidR="00000000" w:rsidDel="00000000" w:rsidP="00000000" w:rsidRDefault="00000000" w:rsidRPr="00000000" w14:paraId="0000002F">
            <w:pPr>
              <w:jc w:val="center"/>
              <w:rPr>
                <w:color w:val="231f20"/>
                <w:sz w:val="28"/>
                <w:szCs w:val="28"/>
              </w:rPr>
            </w:pPr>
            <w:r w:rsidDel="00000000" w:rsidR="00000000" w:rsidRPr="00000000">
              <w:rPr>
                <w:rtl w:val="0"/>
              </w:rPr>
            </w:r>
          </w:p>
          <w:p w:rsidR="00000000" w:rsidDel="00000000" w:rsidP="00000000" w:rsidRDefault="00000000" w:rsidRPr="00000000" w14:paraId="00000030">
            <w:pPr>
              <w:jc w:val="center"/>
              <w:rPr>
                <w:color w:val="231f20"/>
                <w:sz w:val="28"/>
                <w:szCs w:val="28"/>
              </w:rPr>
            </w:pPr>
            <w:r w:rsidDel="00000000" w:rsidR="00000000" w:rsidRPr="00000000">
              <w:rPr>
                <w:rtl w:val="0"/>
              </w:rPr>
            </w:r>
          </w:p>
        </w:tc>
      </w:tr>
    </w:tbl>
    <w:p w:rsidR="00000000" w:rsidDel="00000000" w:rsidP="00000000" w:rsidRDefault="00000000" w:rsidRPr="00000000" w14:paraId="00000031">
      <w:pPr>
        <w:spacing w:after="0" w:line="240" w:lineRule="auto"/>
        <w:jc w:val="center"/>
        <w:rPr>
          <w:color w:val="231f20"/>
          <w:sz w:val="21"/>
          <w:szCs w:val="21"/>
        </w:rPr>
      </w:pPr>
      <w:r w:rsidDel="00000000" w:rsidR="00000000" w:rsidRPr="00000000">
        <w:rPr>
          <w:rtl w:val="0"/>
        </w:rPr>
      </w:r>
    </w:p>
    <w:p w:rsidR="00000000" w:rsidDel="00000000" w:rsidP="00000000" w:rsidRDefault="00000000" w:rsidRPr="00000000" w14:paraId="00000032">
      <w:pPr>
        <w:spacing w:after="0" w:line="240" w:lineRule="auto"/>
        <w:jc w:val="center"/>
        <w:rPr>
          <w:b w:val="1"/>
          <w:color w:val="000000"/>
          <w:sz w:val="24"/>
          <w:szCs w:val="24"/>
          <w:highlight w:val="white"/>
        </w:rPr>
      </w:pPr>
      <w:r w:rsidDel="00000000" w:rsidR="00000000" w:rsidRPr="00000000">
        <w:rPr>
          <w:rtl w:val="0"/>
        </w:rPr>
      </w:r>
    </w:p>
    <w:p w:rsidR="00000000" w:rsidDel="00000000" w:rsidP="00000000" w:rsidRDefault="00000000" w:rsidRPr="00000000" w14:paraId="00000033">
      <w:pPr>
        <w:spacing w:after="0"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34">
      <w:pPr>
        <w:spacing w:after="0"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35">
      <w:pPr>
        <w:spacing w:after="0" w:line="240" w:lineRule="auto"/>
        <w:rPr>
          <w:b w:val="1"/>
          <w:sz w:val="24"/>
          <w:szCs w:val="24"/>
          <w:highlight w:val="white"/>
        </w:rPr>
      </w:pPr>
      <w:r w:rsidDel="00000000" w:rsidR="00000000" w:rsidRPr="00000000">
        <w:rPr>
          <w:rtl w:val="0"/>
        </w:rPr>
      </w:r>
    </w:p>
    <w:p w:rsidR="00000000" w:rsidDel="00000000" w:rsidP="00000000" w:rsidRDefault="00000000" w:rsidRPr="00000000" w14:paraId="00000036">
      <w:pPr>
        <w:spacing w:after="20" w:lineRule="auto"/>
        <w:jc w:val="center"/>
        <w:rPr>
          <w:sz w:val="36"/>
          <w:szCs w:val="36"/>
        </w:rPr>
      </w:pPr>
      <w:r w:rsidDel="00000000" w:rsidR="00000000" w:rsidRPr="00000000">
        <w:rPr>
          <w:sz w:val="36"/>
          <w:szCs w:val="36"/>
          <w:rtl w:val="0"/>
        </w:rPr>
        <w:t xml:space="preserve">Step 3: Draft A Menu of Classroom Reinforcers</w:t>
      </w:r>
    </w:p>
    <w:p w:rsidR="00000000" w:rsidDel="00000000" w:rsidP="00000000" w:rsidRDefault="00000000" w:rsidRPr="00000000" w14:paraId="00000037">
      <w:pPr>
        <w:spacing w:after="20" w:lineRule="auto"/>
        <w:jc w:val="center"/>
        <w:rPr>
          <w:sz w:val="24"/>
          <w:szCs w:val="24"/>
        </w:rPr>
      </w:pPr>
      <w:r w:rsidDel="00000000" w:rsidR="00000000" w:rsidRPr="00000000">
        <w:rPr>
          <w:sz w:val="24"/>
          <w:szCs w:val="24"/>
          <w:rtl w:val="0"/>
        </w:rPr>
        <w:t xml:space="preserve">Note: there are no universal reinforcers, make plans for those who seek attention and those who do not. </w:t>
      </w:r>
    </w:p>
    <w:p w:rsidR="00000000" w:rsidDel="00000000" w:rsidP="00000000" w:rsidRDefault="00000000" w:rsidRPr="00000000" w14:paraId="00000038">
      <w:pPr>
        <w:spacing w:after="20" w:lineRule="auto"/>
        <w:jc w:val="center"/>
        <w:rPr>
          <w:sz w:val="24"/>
          <w:szCs w:val="24"/>
        </w:rPr>
      </w:pPr>
      <w:r w:rsidDel="00000000" w:rsidR="00000000" w:rsidRPr="00000000">
        <w:rPr>
          <w:b w:val="1"/>
          <w:sz w:val="24"/>
          <w:szCs w:val="24"/>
          <w:rtl w:val="0"/>
        </w:rPr>
        <w:t xml:space="preserve">Directions:</w:t>
      </w:r>
      <w:r w:rsidDel="00000000" w:rsidR="00000000" w:rsidRPr="00000000">
        <w:rPr>
          <w:sz w:val="24"/>
          <w:szCs w:val="24"/>
          <w:rtl w:val="0"/>
        </w:rPr>
        <w:t xml:space="preserve"> Circle the reinforcers you currently use. Place a STAR by those you could add to your menu. Finally add a few specific to your classroom context. </w:t>
      </w:r>
    </w:p>
    <w:p w:rsidR="00000000" w:rsidDel="00000000" w:rsidP="00000000" w:rsidRDefault="00000000" w:rsidRPr="00000000" w14:paraId="00000039">
      <w:pPr>
        <w:spacing w:after="0" w:line="240" w:lineRule="auto"/>
        <w:jc w:val="center"/>
        <w:rPr>
          <w:b w:val="1"/>
          <w:sz w:val="24"/>
          <w:szCs w:val="24"/>
          <w:highlight w:val="white"/>
          <w:u w:val="single"/>
        </w:rPr>
      </w:pPr>
      <w:r w:rsidDel="00000000" w:rsidR="00000000" w:rsidRPr="00000000">
        <w:rPr>
          <w:b w:val="1"/>
          <w:sz w:val="24"/>
          <w:szCs w:val="24"/>
          <w:highlight w:val="white"/>
          <w:u w:val="single"/>
          <w:rtl w:val="0"/>
        </w:rPr>
        <w:t xml:space="preserve">Social Attention</w:t>
      </w:r>
    </w:p>
    <w:p w:rsidR="00000000" w:rsidDel="00000000" w:rsidP="00000000" w:rsidRDefault="00000000" w:rsidRPr="00000000" w14:paraId="0000003A">
      <w:pPr>
        <w:spacing w:after="0" w:line="240" w:lineRule="auto"/>
        <w:rPr>
          <w:b w:val="1"/>
          <w:sz w:val="24"/>
          <w:szCs w:val="24"/>
          <w:highlight w:val="white"/>
        </w:rPr>
      </w:pPr>
      <w:r w:rsidDel="00000000" w:rsidR="00000000" w:rsidRPr="00000000">
        <w:rPr>
          <w:b w:val="1"/>
          <w:sz w:val="24"/>
          <w:szCs w:val="24"/>
          <w:highlight w:val="white"/>
          <w:rtl w:val="0"/>
        </w:rPr>
        <w:t xml:space="preserve">                               Seekers                                                                                         Avoiders</w:t>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numPr>
                <w:ilvl w:val="0"/>
                <w:numId w:val="7"/>
              </w:numPr>
              <w:spacing w:after="0" w:before="40" w:line="276"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Winks, thumbs up, smiles</w:t>
            </w:r>
            <w:r w:rsidDel="00000000" w:rsidR="00000000" w:rsidRPr="00000000">
              <w:rPr>
                <w:rtl w:val="0"/>
              </w:rPr>
            </w:r>
          </w:p>
          <w:p w:rsidR="00000000" w:rsidDel="00000000" w:rsidP="00000000" w:rsidRDefault="00000000" w:rsidRPr="00000000" w14:paraId="0000003C">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Positive feedback</w:t>
            </w:r>
            <w:r w:rsidDel="00000000" w:rsidR="00000000" w:rsidRPr="00000000">
              <w:rPr>
                <w:rtl w:val="0"/>
              </w:rPr>
            </w:r>
          </w:p>
          <w:p w:rsidR="00000000" w:rsidDel="00000000" w:rsidP="00000000" w:rsidRDefault="00000000" w:rsidRPr="00000000" w14:paraId="0000003D">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Work with a friend of choice</w:t>
            </w:r>
            <w:r w:rsidDel="00000000" w:rsidR="00000000" w:rsidRPr="00000000">
              <w:rPr>
                <w:rtl w:val="0"/>
              </w:rPr>
            </w:r>
          </w:p>
          <w:p w:rsidR="00000000" w:rsidDel="00000000" w:rsidP="00000000" w:rsidRDefault="00000000" w:rsidRPr="00000000" w14:paraId="0000003E">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Time to visit or walk with a friend</w:t>
            </w:r>
            <w:r w:rsidDel="00000000" w:rsidR="00000000" w:rsidRPr="00000000">
              <w:rPr>
                <w:rtl w:val="0"/>
              </w:rPr>
            </w:r>
          </w:p>
          <w:p w:rsidR="00000000" w:rsidDel="00000000" w:rsidP="00000000" w:rsidRDefault="00000000" w:rsidRPr="00000000" w14:paraId="0000003F">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Preferential seating</w:t>
            </w:r>
            <w:r w:rsidDel="00000000" w:rsidR="00000000" w:rsidRPr="00000000">
              <w:rPr>
                <w:rtl w:val="0"/>
              </w:rPr>
            </w:r>
          </w:p>
          <w:p w:rsidR="00000000" w:rsidDel="00000000" w:rsidP="00000000" w:rsidRDefault="00000000" w:rsidRPr="00000000" w14:paraId="00000040">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Positive phone call or email home</w:t>
            </w:r>
            <w:r w:rsidDel="00000000" w:rsidR="00000000" w:rsidRPr="00000000">
              <w:rPr>
                <w:rtl w:val="0"/>
              </w:rPr>
            </w:r>
          </w:p>
          <w:p w:rsidR="00000000" w:rsidDel="00000000" w:rsidP="00000000" w:rsidRDefault="00000000" w:rsidRPr="00000000" w14:paraId="00000041">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Meet with principal (or preferred adult)</w:t>
            </w:r>
            <w:r w:rsidDel="00000000" w:rsidR="00000000" w:rsidRPr="00000000">
              <w:rPr>
                <w:rtl w:val="0"/>
              </w:rPr>
            </w:r>
          </w:p>
          <w:p w:rsidR="00000000" w:rsidDel="00000000" w:rsidP="00000000" w:rsidRDefault="00000000" w:rsidRPr="00000000" w14:paraId="00000042">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Photo on school bulletin board</w:t>
            </w:r>
            <w:r w:rsidDel="00000000" w:rsidR="00000000" w:rsidRPr="00000000">
              <w:rPr>
                <w:rtl w:val="0"/>
              </w:rPr>
            </w:r>
          </w:p>
          <w:p w:rsidR="00000000" w:rsidDel="00000000" w:rsidP="00000000" w:rsidRDefault="00000000" w:rsidRPr="00000000" w14:paraId="00000043">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Special lunch or play time with a friend</w:t>
            </w:r>
            <w:r w:rsidDel="00000000" w:rsidR="00000000" w:rsidRPr="00000000">
              <w:rPr>
                <w:rtl w:val="0"/>
              </w:rPr>
            </w:r>
          </w:p>
          <w:p w:rsidR="00000000" w:rsidDel="00000000" w:rsidP="00000000" w:rsidRDefault="00000000" w:rsidRPr="00000000" w14:paraId="00000044">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Lunch with parent, principal, preferred adult</w:t>
            </w:r>
            <w:r w:rsidDel="00000000" w:rsidR="00000000" w:rsidRPr="00000000">
              <w:rPr>
                <w:rtl w:val="0"/>
              </w:rPr>
            </w:r>
          </w:p>
          <w:p w:rsidR="00000000" w:rsidDel="00000000" w:rsidP="00000000" w:rsidRDefault="00000000" w:rsidRPr="00000000" w14:paraId="00000045">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Featured in PBIS video/skit</w:t>
            </w:r>
            <w:r w:rsidDel="00000000" w:rsidR="00000000" w:rsidRPr="00000000">
              <w:rPr>
                <w:rtl w:val="0"/>
              </w:rPr>
            </w:r>
          </w:p>
          <w:p w:rsidR="00000000" w:rsidDel="00000000" w:rsidP="00000000" w:rsidRDefault="00000000" w:rsidRPr="00000000" w14:paraId="00000046">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Tutor, assist younger class</w:t>
            </w:r>
            <w:r w:rsidDel="00000000" w:rsidR="00000000" w:rsidRPr="00000000">
              <w:rPr>
                <w:rtl w:val="0"/>
              </w:rPr>
            </w:r>
          </w:p>
          <w:p w:rsidR="00000000" w:rsidDel="00000000" w:rsidP="00000000" w:rsidRDefault="00000000" w:rsidRPr="00000000" w14:paraId="00000047">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Monthly or quarterly award (improved attendance, on-time to class) received in front of class/school</w:t>
            </w:r>
            <w:r w:rsidDel="00000000" w:rsidR="00000000" w:rsidRPr="00000000">
              <w:rPr>
                <w:rtl w:val="0"/>
              </w:rPr>
            </w:r>
          </w:p>
          <w:p w:rsidR="00000000" w:rsidDel="00000000" w:rsidP="00000000" w:rsidRDefault="00000000" w:rsidRPr="00000000" w14:paraId="00000048">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Respect, Responsible, Caring Party</w:t>
            </w:r>
            <w:r w:rsidDel="00000000" w:rsidR="00000000" w:rsidRPr="00000000">
              <w:rPr>
                <w:rtl w:val="0"/>
              </w:rPr>
            </w:r>
          </w:p>
          <w:p w:rsidR="00000000" w:rsidDel="00000000" w:rsidP="00000000" w:rsidRDefault="00000000" w:rsidRPr="00000000" w14:paraId="00000049">
            <w:pPr>
              <w:numPr>
                <w:ilvl w:val="0"/>
                <w:numId w:val="7"/>
              </w:numPr>
              <w:spacing w:after="0" w:line="276"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Positive card or letter sent home</w:t>
            </w:r>
            <w:r w:rsidDel="00000000" w:rsidR="00000000" w:rsidRPr="00000000">
              <w:rPr>
                <w:rtl w:val="0"/>
              </w:rPr>
            </w:r>
          </w:p>
          <w:p w:rsidR="00000000" w:rsidDel="00000000" w:rsidP="00000000" w:rsidRDefault="00000000" w:rsidRPr="00000000" w14:paraId="0000004A">
            <w:pPr>
              <w:numPr>
                <w:ilvl w:val="0"/>
                <w:numId w:val="7"/>
              </w:numPr>
              <w:spacing w:after="0" w:line="240"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“Goal Achieved” award for improvement in personal social behavior</w:t>
            </w:r>
            <w:r w:rsidDel="00000000" w:rsidR="00000000" w:rsidRPr="00000000">
              <w:rPr>
                <w:rtl w:val="0"/>
              </w:rPr>
            </w:r>
          </w:p>
          <w:p w:rsidR="00000000" w:rsidDel="00000000" w:rsidP="00000000" w:rsidRDefault="00000000" w:rsidRPr="00000000" w14:paraId="0000004B">
            <w:pPr>
              <w:numPr>
                <w:ilvl w:val="0"/>
                <w:numId w:val="7"/>
              </w:numPr>
              <w:spacing w:after="0" w:line="240" w:lineRule="auto"/>
              <w:ind w:left="54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“Glad You Are Here” for perfect attendance</w:t>
            </w:r>
            <w:r w:rsidDel="00000000" w:rsidR="00000000" w:rsidRPr="00000000">
              <w:rPr>
                <w:rtl w:val="0"/>
              </w:rPr>
            </w:r>
          </w:p>
          <w:p w:rsidR="00000000" w:rsidDel="00000000" w:rsidP="00000000" w:rsidRDefault="00000000" w:rsidRPr="00000000" w14:paraId="0000004C">
            <w:pPr>
              <w:numPr>
                <w:ilvl w:val="0"/>
                <w:numId w:val="7"/>
              </w:numPr>
              <w:spacing w:after="0" w:line="240" w:lineRule="auto"/>
              <w:ind w:left="54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4D">
            <w:pPr>
              <w:numPr>
                <w:ilvl w:val="0"/>
                <w:numId w:val="7"/>
              </w:numPr>
              <w:spacing w:after="0" w:line="240" w:lineRule="auto"/>
              <w:ind w:left="54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4E">
            <w:pPr>
              <w:numPr>
                <w:ilvl w:val="0"/>
                <w:numId w:val="7"/>
              </w:numPr>
              <w:spacing w:after="0" w:line="240" w:lineRule="auto"/>
              <w:ind w:left="54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F">
            <w:pPr>
              <w:numPr>
                <w:ilvl w:val="0"/>
                <w:numId w:val="7"/>
              </w:numPr>
              <w:spacing w:after="0" w:before="40" w:line="276"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Lunch in private area with preferred peer or staff </w:t>
            </w:r>
            <w:r w:rsidDel="00000000" w:rsidR="00000000" w:rsidRPr="00000000">
              <w:rPr>
                <w:rtl w:val="0"/>
              </w:rPr>
            </w:r>
          </w:p>
          <w:p w:rsidR="00000000" w:rsidDel="00000000" w:rsidP="00000000" w:rsidRDefault="00000000" w:rsidRPr="00000000" w14:paraId="00000050">
            <w:pPr>
              <w:numPr>
                <w:ilvl w:val="0"/>
                <w:numId w:val="7"/>
              </w:numPr>
              <w:spacing w:after="0" w:line="276"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Extra computer time</w:t>
            </w:r>
            <w:r w:rsidDel="00000000" w:rsidR="00000000" w:rsidRPr="00000000">
              <w:rPr>
                <w:rtl w:val="0"/>
              </w:rPr>
            </w:r>
          </w:p>
          <w:p w:rsidR="00000000" w:rsidDel="00000000" w:rsidP="00000000" w:rsidRDefault="00000000" w:rsidRPr="00000000" w14:paraId="00000051">
            <w:pPr>
              <w:numPr>
                <w:ilvl w:val="0"/>
                <w:numId w:val="7"/>
              </w:numPr>
              <w:spacing w:after="0" w:line="276"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Extra time to read</w:t>
            </w:r>
            <w:r w:rsidDel="00000000" w:rsidR="00000000" w:rsidRPr="00000000">
              <w:rPr>
                <w:rtl w:val="0"/>
              </w:rPr>
            </w:r>
          </w:p>
          <w:p w:rsidR="00000000" w:rsidDel="00000000" w:rsidP="00000000" w:rsidRDefault="00000000" w:rsidRPr="00000000" w14:paraId="00000052">
            <w:pPr>
              <w:numPr>
                <w:ilvl w:val="0"/>
                <w:numId w:val="7"/>
              </w:numPr>
              <w:spacing w:after="0" w:line="276"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Pass out of assembly</w:t>
            </w:r>
            <w:r w:rsidDel="00000000" w:rsidR="00000000" w:rsidRPr="00000000">
              <w:rPr>
                <w:rtl w:val="0"/>
              </w:rPr>
            </w:r>
          </w:p>
          <w:p w:rsidR="00000000" w:rsidDel="00000000" w:rsidP="00000000" w:rsidRDefault="00000000" w:rsidRPr="00000000" w14:paraId="00000053">
            <w:pPr>
              <w:numPr>
                <w:ilvl w:val="0"/>
                <w:numId w:val="7"/>
              </w:numPr>
              <w:spacing w:after="0" w:line="240"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Leave class 5 minutes early</w:t>
            </w:r>
            <w:r w:rsidDel="00000000" w:rsidR="00000000" w:rsidRPr="00000000">
              <w:rPr>
                <w:rtl w:val="0"/>
              </w:rPr>
            </w:r>
          </w:p>
          <w:p w:rsidR="00000000" w:rsidDel="00000000" w:rsidP="00000000" w:rsidRDefault="00000000" w:rsidRPr="00000000" w14:paraId="00000054">
            <w:pPr>
              <w:numPr>
                <w:ilvl w:val="0"/>
                <w:numId w:val="7"/>
              </w:numPr>
              <w:spacing w:after="0" w:line="240" w:lineRule="auto"/>
              <w:ind w:left="432"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Letter home for improved behavior</w:t>
            </w:r>
            <w:r w:rsidDel="00000000" w:rsidR="00000000" w:rsidRPr="00000000">
              <w:rPr>
                <w:rtl w:val="0"/>
              </w:rPr>
            </w:r>
          </w:p>
          <w:p w:rsidR="00000000" w:rsidDel="00000000" w:rsidP="00000000" w:rsidRDefault="00000000" w:rsidRPr="00000000" w14:paraId="00000055">
            <w:pPr>
              <w:numPr>
                <w:ilvl w:val="0"/>
                <w:numId w:val="7"/>
              </w:numPr>
              <w:spacing w:after="0" w:line="240" w:lineRule="auto"/>
              <w:ind w:left="432"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56">
            <w:pPr>
              <w:numPr>
                <w:ilvl w:val="0"/>
                <w:numId w:val="7"/>
              </w:numPr>
              <w:spacing w:after="0" w:line="240" w:lineRule="auto"/>
              <w:ind w:left="432"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57">
            <w:pPr>
              <w:numPr>
                <w:ilvl w:val="0"/>
                <w:numId w:val="7"/>
              </w:numPr>
              <w:spacing w:after="0" w:line="240" w:lineRule="auto"/>
              <w:ind w:left="432"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tc>
      </w:tr>
    </w:tbl>
    <w:p w:rsidR="00000000" w:rsidDel="00000000" w:rsidP="00000000" w:rsidRDefault="00000000" w:rsidRPr="00000000" w14:paraId="00000058">
      <w:pPr>
        <w:spacing w:after="20" w:lineRule="auto"/>
        <w:rPr>
          <w:sz w:val="24"/>
          <w:szCs w:val="24"/>
        </w:rPr>
      </w:pPr>
      <w:r w:rsidDel="00000000" w:rsidR="00000000" w:rsidRPr="00000000">
        <w:rPr>
          <w:rtl w:val="0"/>
        </w:rPr>
      </w:r>
    </w:p>
    <w:p w:rsidR="00000000" w:rsidDel="00000000" w:rsidP="00000000" w:rsidRDefault="00000000" w:rsidRPr="00000000" w14:paraId="00000059">
      <w:pPr>
        <w:spacing w:after="0" w:line="240" w:lineRule="auto"/>
        <w:jc w:val="center"/>
        <w:rPr>
          <w:b w:val="1"/>
          <w:sz w:val="24"/>
          <w:szCs w:val="24"/>
          <w:highlight w:val="white"/>
        </w:rPr>
      </w:pPr>
      <w:r w:rsidDel="00000000" w:rsidR="00000000" w:rsidRPr="00000000">
        <w:rPr>
          <w:b w:val="1"/>
          <w:sz w:val="24"/>
          <w:szCs w:val="24"/>
          <w:highlight w:val="white"/>
          <w:u w:val="single"/>
          <w:rtl w:val="0"/>
        </w:rPr>
        <w:t xml:space="preserve">Activities or Privileges</w:t>
      </w:r>
      <w:r w:rsidDel="00000000" w:rsidR="00000000" w:rsidRPr="00000000">
        <w:rPr>
          <w:b w:val="1"/>
          <w:sz w:val="24"/>
          <w:szCs w:val="24"/>
          <w:highlight w:val="white"/>
          <w:rtl w:val="0"/>
        </w:rPr>
        <w:t xml:space="preserve"> </w:t>
      </w:r>
    </w:p>
    <w:p w:rsidR="00000000" w:rsidDel="00000000" w:rsidP="00000000" w:rsidRDefault="00000000" w:rsidRPr="00000000" w14:paraId="0000005A">
      <w:pPr>
        <w:spacing w:after="0" w:line="240" w:lineRule="auto"/>
        <w:rPr>
          <w:b w:val="1"/>
          <w:sz w:val="24"/>
          <w:szCs w:val="24"/>
          <w:highlight w:val="white"/>
        </w:rPr>
      </w:pPr>
      <w:r w:rsidDel="00000000" w:rsidR="00000000" w:rsidRPr="00000000">
        <w:rPr>
          <w:b w:val="1"/>
          <w:sz w:val="24"/>
          <w:szCs w:val="24"/>
          <w:highlight w:val="white"/>
          <w:rtl w:val="0"/>
        </w:rPr>
        <w:t xml:space="preserve">                               Seekers                                                                                         Avoiders</w:t>
      </w:r>
    </w:p>
    <w:tbl>
      <w:tblPr>
        <w:tblStyle w:val="Table4"/>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numPr>
                <w:ilvl w:val="0"/>
                <w:numId w:val="7"/>
              </w:numPr>
              <w:spacing w:after="60" w:before="60" w:line="240" w:lineRule="auto"/>
              <w:ind w:left="547" w:hanging="360"/>
              <w:rPr/>
            </w:pPr>
            <w:r w:rsidDel="00000000" w:rsidR="00000000" w:rsidRPr="00000000">
              <w:rPr>
                <w:sz w:val="20"/>
                <w:szCs w:val="20"/>
                <w:rtl w:val="0"/>
              </w:rPr>
              <w:t xml:space="preserve">Special lunch or play time with a friend</w:t>
            </w:r>
            <w:r w:rsidDel="00000000" w:rsidR="00000000" w:rsidRPr="00000000">
              <w:rPr>
                <w:rtl w:val="0"/>
              </w:rPr>
            </w:r>
          </w:p>
          <w:p w:rsidR="00000000" w:rsidDel="00000000" w:rsidP="00000000" w:rsidRDefault="00000000" w:rsidRPr="00000000" w14:paraId="0000005C">
            <w:pPr>
              <w:numPr>
                <w:ilvl w:val="0"/>
                <w:numId w:val="7"/>
              </w:numPr>
              <w:spacing w:after="60" w:line="240" w:lineRule="auto"/>
              <w:ind w:left="540" w:hanging="360"/>
              <w:rPr/>
            </w:pPr>
            <w:r w:rsidDel="00000000" w:rsidR="00000000" w:rsidRPr="00000000">
              <w:rPr>
                <w:sz w:val="20"/>
                <w:szCs w:val="20"/>
                <w:rtl w:val="0"/>
              </w:rPr>
              <w:t xml:space="preserve">Lunch with preferred adult</w:t>
            </w:r>
            <w:r w:rsidDel="00000000" w:rsidR="00000000" w:rsidRPr="00000000">
              <w:rPr>
                <w:rtl w:val="0"/>
              </w:rPr>
            </w:r>
          </w:p>
          <w:p w:rsidR="00000000" w:rsidDel="00000000" w:rsidP="00000000" w:rsidRDefault="00000000" w:rsidRPr="00000000" w14:paraId="0000005D">
            <w:pPr>
              <w:numPr>
                <w:ilvl w:val="0"/>
                <w:numId w:val="7"/>
              </w:numPr>
              <w:spacing w:after="60" w:line="240" w:lineRule="auto"/>
              <w:ind w:left="540" w:hanging="360"/>
              <w:rPr/>
            </w:pPr>
            <w:r w:rsidDel="00000000" w:rsidR="00000000" w:rsidRPr="00000000">
              <w:rPr>
                <w:sz w:val="20"/>
                <w:szCs w:val="20"/>
                <w:rtl w:val="0"/>
              </w:rPr>
              <w:t xml:space="preserve">Helper (teacher, office, janitor)</w:t>
            </w:r>
            <w:r w:rsidDel="00000000" w:rsidR="00000000" w:rsidRPr="00000000">
              <w:rPr>
                <w:rtl w:val="0"/>
              </w:rPr>
            </w:r>
          </w:p>
          <w:p w:rsidR="00000000" w:rsidDel="00000000" w:rsidP="00000000" w:rsidRDefault="00000000" w:rsidRPr="00000000" w14:paraId="0000005E">
            <w:pPr>
              <w:numPr>
                <w:ilvl w:val="0"/>
                <w:numId w:val="7"/>
              </w:numPr>
              <w:spacing w:after="60" w:line="240" w:lineRule="auto"/>
              <w:ind w:left="540" w:hanging="360"/>
              <w:rPr/>
            </w:pPr>
            <w:r w:rsidDel="00000000" w:rsidR="00000000" w:rsidRPr="00000000">
              <w:rPr>
                <w:sz w:val="20"/>
                <w:szCs w:val="20"/>
                <w:rtl w:val="0"/>
              </w:rPr>
              <w:t xml:space="preserve">Extra time doing preferred activity</w:t>
            </w:r>
            <w:r w:rsidDel="00000000" w:rsidR="00000000" w:rsidRPr="00000000">
              <w:rPr>
                <w:rtl w:val="0"/>
              </w:rPr>
            </w:r>
          </w:p>
          <w:p w:rsidR="00000000" w:rsidDel="00000000" w:rsidP="00000000" w:rsidRDefault="00000000" w:rsidRPr="00000000" w14:paraId="0000005F">
            <w:pPr>
              <w:numPr>
                <w:ilvl w:val="0"/>
                <w:numId w:val="7"/>
              </w:numPr>
              <w:spacing w:after="60" w:line="240" w:lineRule="auto"/>
              <w:ind w:left="540" w:hanging="360"/>
              <w:rPr/>
            </w:pPr>
            <w:r w:rsidDel="00000000" w:rsidR="00000000" w:rsidRPr="00000000">
              <w:rPr>
                <w:sz w:val="20"/>
                <w:szCs w:val="20"/>
                <w:rtl w:val="0"/>
              </w:rPr>
              <w:t xml:space="preserve">Special game at recess</w:t>
            </w:r>
            <w:r w:rsidDel="00000000" w:rsidR="00000000" w:rsidRPr="00000000">
              <w:rPr>
                <w:rtl w:val="0"/>
              </w:rPr>
            </w:r>
          </w:p>
          <w:p w:rsidR="00000000" w:rsidDel="00000000" w:rsidP="00000000" w:rsidRDefault="00000000" w:rsidRPr="00000000" w14:paraId="00000060">
            <w:pPr>
              <w:numPr>
                <w:ilvl w:val="0"/>
                <w:numId w:val="7"/>
              </w:numPr>
              <w:spacing w:after="60" w:line="240" w:lineRule="auto"/>
              <w:ind w:left="540" w:hanging="360"/>
              <w:rPr/>
            </w:pPr>
            <w:r w:rsidDel="00000000" w:rsidR="00000000" w:rsidRPr="00000000">
              <w:rPr>
                <w:sz w:val="20"/>
                <w:szCs w:val="20"/>
                <w:rtl w:val="0"/>
              </w:rPr>
              <w:t xml:space="preserve">Participate in PBS Assembly</w:t>
            </w:r>
            <w:r w:rsidDel="00000000" w:rsidR="00000000" w:rsidRPr="00000000">
              <w:rPr>
                <w:rtl w:val="0"/>
              </w:rPr>
            </w:r>
          </w:p>
          <w:p w:rsidR="00000000" w:rsidDel="00000000" w:rsidP="00000000" w:rsidRDefault="00000000" w:rsidRPr="00000000" w14:paraId="00000061">
            <w:pPr>
              <w:numPr>
                <w:ilvl w:val="0"/>
                <w:numId w:val="7"/>
              </w:numPr>
              <w:spacing w:after="60" w:line="240" w:lineRule="auto"/>
              <w:ind w:left="540" w:hanging="360"/>
              <w:rPr/>
            </w:pPr>
            <w:r w:rsidDel="00000000" w:rsidR="00000000" w:rsidRPr="00000000">
              <w:rPr>
                <w:sz w:val="20"/>
                <w:szCs w:val="20"/>
                <w:rtl w:val="0"/>
              </w:rPr>
              <w:t xml:space="preserve">Extra recess </w:t>
            </w:r>
            <w:r w:rsidDel="00000000" w:rsidR="00000000" w:rsidRPr="00000000">
              <w:rPr>
                <w:rtl w:val="0"/>
              </w:rPr>
            </w:r>
          </w:p>
          <w:p w:rsidR="00000000" w:rsidDel="00000000" w:rsidP="00000000" w:rsidRDefault="00000000" w:rsidRPr="00000000" w14:paraId="00000062">
            <w:pPr>
              <w:numPr>
                <w:ilvl w:val="0"/>
                <w:numId w:val="7"/>
              </w:numPr>
              <w:spacing w:after="60" w:line="240" w:lineRule="auto"/>
              <w:ind w:left="540" w:hanging="360"/>
              <w:rPr/>
            </w:pPr>
            <w:r w:rsidDel="00000000" w:rsidR="00000000" w:rsidRPr="00000000">
              <w:rPr>
                <w:sz w:val="20"/>
                <w:szCs w:val="20"/>
                <w:rtl w:val="0"/>
              </w:rPr>
              <w:t xml:space="preserve">Extra computer time</w:t>
            </w:r>
            <w:r w:rsidDel="00000000" w:rsidR="00000000" w:rsidRPr="00000000">
              <w:rPr>
                <w:rtl w:val="0"/>
              </w:rPr>
            </w:r>
          </w:p>
          <w:p w:rsidR="00000000" w:rsidDel="00000000" w:rsidP="00000000" w:rsidRDefault="00000000" w:rsidRPr="00000000" w14:paraId="00000063">
            <w:pPr>
              <w:numPr>
                <w:ilvl w:val="0"/>
                <w:numId w:val="7"/>
              </w:numPr>
              <w:spacing w:after="60" w:line="240" w:lineRule="auto"/>
              <w:ind w:left="540" w:hanging="360"/>
              <w:rPr/>
            </w:pPr>
            <w:r w:rsidDel="00000000" w:rsidR="00000000" w:rsidRPr="00000000">
              <w:rPr>
                <w:sz w:val="20"/>
                <w:szCs w:val="20"/>
                <w:rtl w:val="0"/>
              </w:rPr>
              <w:t xml:space="preserve">Game of choice</w:t>
            </w:r>
            <w:r w:rsidDel="00000000" w:rsidR="00000000" w:rsidRPr="00000000">
              <w:rPr>
                <w:rtl w:val="0"/>
              </w:rPr>
            </w:r>
          </w:p>
          <w:p w:rsidR="00000000" w:rsidDel="00000000" w:rsidP="00000000" w:rsidRDefault="00000000" w:rsidRPr="00000000" w14:paraId="00000064">
            <w:pPr>
              <w:numPr>
                <w:ilvl w:val="0"/>
                <w:numId w:val="7"/>
              </w:numPr>
              <w:spacing w:after="60" w:line="240" w:lineRule="auto"/>
              <w:ind w:left="540" w:hanging="360"/>
              <w:rPr/>
            </w:pPr>
            <w:r w:rsidDel="00000000" w:rsidR="00000000" w:rsidRPr="00000000">
              <w:rPr>
                <w:sz w:val="20"/>
                <w:szCs w:val="20"/>
                <w:rtl w:val="0"/>
              </w:rPr>
              <w:t xml:space="preserve">Ticket to school event (dance, party, sporting event)</w:t>
            </w:r>
            <w:r w:rsidDel="00000000" w:rsidR="00000000" w:rsidRPr="00000000">
              <w:rPr>
                <w:rtl w:val="0"/>
              </w:rPr>
            </w:r>
          </w:p>
          <w:p w:rsidR="00000000" w:rsidDel="00000000" w:rsidP="00000000" w:rsidRDefault="00000000" w:rsidRPr="00000000" w14:paraId="00000065">
            <w:pPr>
              <w:numPr>
                <w:ilvl w:val="0"/>
                <w:numId w:val="7"/>
              </w:numPr>
              <w:spacing w:after="60" w:line="240" w:lineRule="auto"/>
              <w:ind w:left="540" w:hanging="360"/>
              <w:rPr/>
            </w:pPr>
            <w:r w:rsidDel="00000000" w:rsidR="00000000" w:rsidRPr="00000000">
              <w:rPr>
                <w:sz w:val="20"/>
                <w:szCs w:val="20"/>
                <w:rtl w:val="0"/>
              </w:rPr>
              <w:t xml:space="preserve">Preferred cafeteria seating</w:t>
            </w:r>
            <w:r w:rsidDel="00000000" w:rsidR="00000000" w:rsidRPr="00000000">
              <w:rPr>
                <w:rtl w:val="0"/>
              </w:rPr>
            </w:r>
          </w:p>
          <w:p w:rsidR="00000000" w:rsidDel="00000000" w:rsidP="00000000" w:rsidRDefault="00000000" w:rsidRPr="00000000" w14:paraId="00000066">
            <w:pPr>
              <w:numPr>
                <w:ilvl w:val="0"/>
                <w:numId w:val="7"/>
              </w:numPr>
              <w:spacing w:after="60" w:line="240" w:lineRule="auto"/>
              <w:ind w:left="540" w:hanging="360"/>
              <w:rPr/>
            </w:pPr>
            <w:r w:rsidDel="00000000" w:rsidR="00000000" w:rsidRPr="00000000">
              <w:rPr>
                <w:sz w:val="20"/>
                <w:szCs w:val="20"/>
                <w:rtl w:val="0"/>
              </w:rPr>
              <w:t xml:space="preserve">Be “line leader”</w:t>
            </w:r>
            <w:r w:rsidDel="00000000" w:rsidR="00000000" w:rsidRPr="00000000">
              <w:rPr>
                <w:rtl w:val="0"/>
              </w:rPr>
            </w:r>
          </w:p>
          <w:p w:rsidR="00000000" w:rsidDel="00000000" w:rsidP="00000000" w:rsidRDefault="00000000" w:rsidRPr="00000000" w14:paraId="00000067">
            <w:pPr>
              <w:numPr>
                <w:ilvl w:val="0"/>
                <w:numId w:val="7"/>
              </w:numPr>
              <w:spacing w:after="60" w:line="240" w:lineRule="auto"/>
              <w:ind w:left="54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68">
            <w:pPr>
              <w:numPr>
                <w:ilvl w:val="0"/>
                <w:numId w:val="7"/>
              </w:numPr>
              <w:spacing w:after="60" w:line="240" w:lineRule="auto"/>
              <w:ind w:left="540" w:hanging="360"/>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69">
            <w:pPr>
              <w:numPr>
                <w:ilvl w:val="0"/>
                <w:numId w:val="7"/>
              </w:numPr>
              <w:spacing w:after="60" w:before="60" w:line="240" w:lineRule="auto"/>
              <w:ind w:left="432" w:hanging="360"/>
              <w:rPr/>
            </w:pPr>
            <w:r w:rsidDel="00000000" w:rsidR="00000000" w:rsidRPr="00000000">
              <w:rPr>
                <w:sz w:val="20"/>
                <w:szCs w:val="20"/>
                <w:rtl w:val="0"/>
              </w:rPr>
              <w:t xml:space="preserve">Extra computer time (avoid class time)</w:t>
            </w:r>
            <w:r w:rsidDel="00000000" w:rsidR="00000000" w:rsidRPr="00000000">
              <w:rPr>
                <w:rtl w:val="0"/>
              </w:rPr>
            </w:r>
          </w:p>
          <w:p w:rsidR="00000000" w:rsidDel="00000000" w:rsidP="00000000" w:rsidRDefault="00000000" w:rsidRPr="00000000" w14:paraId="0000006A">
            <w:pPr>
              <w:numPr>
                <w:ilvl w:val="0"/>
                <w:numId w:val="7"/>
              </w:numPr>
              <w:spacing w:after="60" w:line="240" w:lineRule="auto"/>
              <w:ind w:left="432" w:hanging="360"/>
              <w:rPr/>
            </w:pPr>
            <w:r w:rsidDel="00000000" w:rsidR="00000000" w:rsidRPr="00000000">
              <w:rPr>
                <w:sz w:val="20"/>
                <w:szCs w:val="20"/>
                <w:rtl w:val="0"/>
              </w:rPr>
              <w:t xml:space="preserve">1 homework pass per semester</w:t>
            </w:r>
            <w:r w:rsidDel="00000000" w:rsidR="00000000" w:rsidRPr="00000000">
              <w:rPr>
                <w:rtl w:val="0"/>
              </w:rPr>
            </w:r>
          </w:p>
          <w:p w:rsidR="00000000" w:rsidDel="00000000" w:rsidP="00000000" w:rsidRDefault="00000000" w:rsidRPr="00000000" w14:paraId="0000006B">
            <w:pPr>
              <w:numPr>
                <w:ilvl w:val="0"/>
                <w:numId w:val="7"/>
              </w:numPr>
              <w:spacing w:after="60" w:line="240" w:lineRule="auto"/>
              <w:ind w:left="432" w:hanging="360"/>
              <w:rPr/>
            </w:pPr>
            <w:r w:rsidDel="00000000" w:rsidR="00000000" w:rsidRPr="00000000">
              <w:rPr>
                <w:sz w:val="20"/>
                <w:szCs w:val="20"/>
                <w:rtl w:val="0"/>
              </w:rPr>
              <w:t xml:space="preserve">Front of the lunch line pass</w:t>
            </w:r>
            <w:r w:rsidDel="00000000" w:rsidR="00000000" w:rsidRPr="00000000">
              <w:rPr>
                <w:rtl w:val="0"/>
              </w:rPr>
            </w:r>
          </w:p>
          <w:p w:rsidR="00000000" w:rsidDel="00000000" w:rsidP="00000000" w:rsidRDefault="00000000" w:rsidRPr="00000000" w14:paraId="0000006C">
            <w:pPr>
              <w:numPr>
                <w:ilvl w:val="0"/>
                <w:numId w:val="7"/>
              </w:numPr>
              <w:spacing w:after="60" w:line="240" w:lineRule="auto"/>
              <w:ind w:left="432" w:hanging="360"/>
              <w:rPr/>
            </w:pPr>
            <w:r w:rsidDel="00000000" w:rsidR="00000000" w:rsidRPr="00000000">
              <w:rPr>
                <w:sz w:val="20"/>
                <w:szCs w:val="20"/>
                <w:rtl w:val="0"/>
              </w:rPr>
              <w:t xml:space="preserve">Additional free time</w:t>
            </w:r>
            <w:r w:rsidDel="00000000" w:rsidR="00000000" w:rsidRPr="00000000">
              <w:rPr>
                <w:rtl w:val="0"/>
              </w:rPr>
            </w:r>
          </w:p>
          <w:p w:rsidR="00000000" w:rsidDel="00000000" w:rsidP="00000000" w:rsidRDefault="00000000" w:rsidRPr="00000000" w14:paraId="0000006D">
            <w:pPr>
              <w:numPr>
                <w:ilvl w:val="0"/>
                <w:numId w:val="7"/>
              </w:numPr>
              <w:spacing w:after="60" w:line="240" w:lineRule="auto"/>
              <w:ind w:left="432" w:hanging="360"/>
              <w:rPr/>
            </w:pPr>
            <w:r w:rsidDel="00000000" w:rsidR="00000000" w:rsidRPr="00000000">
              <w:rPr>
                <w:sz w:val="20"/>
                <w:szCs w:val="20"/>
                <w:rtl w:val="0"/>
              </w:rPr>
              <w:t xml:space="preserve">Extra library time</w:t>
            </w:r>
            <w:r w:rsidDel="00000000" w:rsidR="00000000" w:rsidRPr="00000000">
              <w:rPr>
                <w:rtl w:val="0"/>
              </w:rPr>
            </w:r>
          </w:p>
          <w:p w:rsidR="00000000" w:rsidDel="00000000" w:rsidP="00000000" w:rsidRDefault="00000000" w:rsidRPr="00000000" w14:paraId="0000006E">
            <w:pPr>
              <w:numPr>
                <w:ilvl w:val="0"/>
                <w:numId w:val="7"/>
              </w:numPr>
              <w:spacing w:after="60" w:line="240" w:lineRule="auto"/>
              <w:ind w:left="432" w:hanging="360"/>
              <w:rPr/>
            </w:pPr>
            <w:r w:rsidDel="00000000" w:rsidR="00000000" w:rsidRPr="00000000">
              <w:rPr>
                <w:sz w:val="20"/>
                <w:szCs w:val="20"/>
                <w:rtl w:val="0"/>
              </w:rPr>
              <w:t xml:space="preserve">1 tardy pass (up to 5 minutes late)</w:t>
            </w:r>
            <w:r w:rsidDel="00000000" w:rsidR="00000000" w:rsidRPr="00000000">
              <w:rPr>
                <w:rtl w:val="0"/>
              </w:rPr>
            </w:r>
          </w:p>
          <w:p w:rsidR="00000000" w:rsidDel="00000000" w:rsidP="00000000" w:rsidRDefault="00000000" w:rsidRPr="00000000" w14:paraId="0000006F">
            <w:pPr>
              <w:numPr>
                <w:ilvl w:val="0"/>
                <w:numId w:val="7"/>
              </w:numPr>
              <w:spacing w:after="60" w:line="240" w:lineRule="auto"/>
              <w:ind w:left="432" w:hanging="360"/>
              <w:rPr/>
            </w:pPr>
            <w:r w:rsidDel="00000000" w:rsidR="00000000" w:rsidRPr="00000000">
              <w:rPr>
                <w:sz w:val="20"/>
                <w:szCs w:val="20"/>
                <w:rtl w:val="0"/>
              </w:rPr>
              <w:t xml:space="preserve">Stay inside during recess</w:t>
            </w:r>
            <w:r w:rsidDel="00000000" w:rsidR="00000000" w:rsidRPr="00000000">
              <w:rPr>
                <w:rtl w:val="0"/>
              </w:rPr>
            </w:r>
          </w:p>
          <w:p w:rsidR="00000000" w:rsidDel="00000000" w:rsidP="00000000" w:rsidRDefault="00000000" w:rsidRPr="00000000" w14:paraId="00000070">
            <w:pPr>
              <w:numPr>
                <w:ilvl w:val="0"/>
                <w:numId w:val="7"/>
              </w:numPr>
              <w:spacing w:after="0" w:line="240" w:lineRule="auto"/>
              <w:ind w:left="45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w:t>
            </w:r>
            <w:r w:rsidDel="00000000" w:rsidR="00000000" w:rsidRPr="00000000">
              <w:rPr>
                <w:rtl w:val="0"/>
              </w:rPr>
            </w:r>
          </w:p>
          <w:p w:rsidR="00000000" w:rsidDel="00000000" w:rsidP="00000000" w:rsidRDefault="00000000" w:rsidRPr="00000000" w14:paraId="00000071">
            <w:pPr>
              <w:numPr>
                <w:ilvl w:val="0"/>
                <w:numId w:val="7"/>
              </w:numPr>
              <w:spacing w:after="0" w:line="240" w:lineRule="auto"/>
              <w:ind w:left="45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w:t>
            </w:r>
            <w:r w:rsidDel="00000000" w:rsidR="00000000" w:rsidRPr="00000000">
              <w:rPr>
                <w:rtl w:val="0"/>
              </w:rPr>
            </w:r>
          </w:p>
          <w:p w:rsidR="00000000" w:rsidDel="00000000" w:rsidP="00000000" w:rsidRDefault="00000000" w:rsidRPr="00000000" w14:paraId="00000072">
            <w:pPr>
              <w:numPr>
                <w:ilvl w:val="0"/>
                <w:numId w:val="7"/>
              </w:numPr>
              <w:spacing w:after="0" w:line="240" w:lineRule="auto"/>
              <w:ind w:left="450"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w:t>
            </w:r>
            <w:r w:rsidDel="00000000" w:rsidR="00000000" w:rsidRPr="00000000">
              <w:rPr>
                <w:rtl w:val="0"/>
              </w:rPr>
            </w:r>
          </w:p>
        </w:tc>
      </w:tr>
    </w:tbl>
    <w:p w:rsidR="00000000" w:rsidDel="00000000" w:rsidP="00000000" w:rsidRDefault="00000000" w:rsidRPr="00000000" w14:paraId="00000073">
      <w:pPr>
        <w:spacing w:after="0"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74">
      <w:pPr>
        <w:spacing w:after="0" w:line="240" w:lineRule="auto"/>
        <w:rPr>
          <w:b w:val="1"/>
          <w:sz w:val="24"/>
          <w:szCs w:val="24"/>
          <w:highlight w:val="white"/>
        </w:rPr>
      </w:pPr>
      <w:r w:rsidDel="00000000" w:rsidR="00000000" w:rsidRPr="00000000">
        <w:rPr>
          <w:rtl w:val="0"/>
        </w:rPr>
      </w:r>
    </w:p>
    <w:p w:rsidR="00000000" w:rsidDel="00000000" w:rsidP="00000000" w:rsidRDefault="00000000" w:rsidRPr="00000000" w14:paraId="00000075">
      <w:pPr>
        <w:spacing w:after="0"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76">
      <w:pPr>
        <w:spacing w:after="0" w:line="240" w:lineRule="auto"/>
        <w:jc w:val="center"/>
        <w:rPr>
          <w:b w:val="1"/>
          <w:sz w:val="24"/>
          <w:szCs w:val="24"/>
          <w:highlight w:val="white"/>
        </w:rPr>
      </w:pPr>
      <w:r w:rsidDel="00000000" w:rsidR="00000000" w:rsidRPr="00000000">
        <w:rPr>
          <w:b w:val="1"/>
          <w:sz w:val="24"/>
          <w:szCs w:val="24"/>
          <w:highlight w:val="white"/>
          <w:rtl w:val="0"/>
        </w:rPr>
        <w:t xml:space="preserve">Tangible Items </w:t>
      </w:r>
    </w:p>
    <w:p w:rsidR="00000000" w:rsidDel="00000000" w:rsidP="00000000" w:rsidRDefault="00000000" w:rsidRPr="00000000" w14:paraId="00000077">
      <w:pPr>
        <w:spacing w:after="0" w:line="240" w:lineRule="auto"/>
        <w:rPr>
          <w:b w:val="1"/>
          <w:sz w:val="24"/>
          <w:szCs w:val="24"/>
          <w:highlight w:val="white"/>
        </w:rPr>
      </w:pPr>
      <w:r w:rsidDel="00000000" w:rsidR="00000000" w:rsidRPr="00000000">
        <w:rPr>
          <w:b w:val="1"/>
          <w:sz w:val="24"/>
          <w:szCs w:val="24"/>
          <w:highlight w:val="white"/>
          <w:rtl w:val="0"/>
        </w:rPr>
        <w:t xml:space="preserve">                               Seekers                                                                                         Avoiders</w:t>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numPr>
                <w:ilvl w:val="0"/>
                <w:numId w:val="7"/>
              </w:numPr>
              <w:spacing w:after="40" w:before="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Schoolwide “Ticket”</w:t>
            </w:r>
            <w:r w:rsidDel="00000000" w:rsidR="00000000" w:rsidRPr="00000000">
              <w:rPr>
                <w:rtl w:val="0"/>
              </w:rPr>
            </w:r>
          </w:p>
          <w:p w:rsidR="00000000" w:rsidDel="00000000" w:rsidP="00000000" w:rsidRDefault="00000000" w:rsidRPr="00000000" w14:paraId="00000079">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Items from class or school store</w:t>
            </w:r>
            <w:r w:rsidDel="00000000" w:rsidR="00000000" w:rsidRPr="00000000">
              <w:rPr>
                <w:rtl w:val="0"/>
              </w:rPr>
            </w:r>
          </w:p>
          <w:p w:rsidR="00000000" w:rsidDel="00000000" w:rsidP="00000000" w:rsidRDefault="00000000" w:rsidRPr="00000000" w14:paraId="0000007A">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Stickers</w:t>
            </w:r>
            <w:r w:rsidDel="00000000" w:rsidR="00000000" w:rsidRPr="00000000">
              <w:rPr>
                <w:rtl w:val="0"/>
              </w:rPr>
            </w:r>
          </w:p>
          <w:p w:rsidR="00000000" w:rsidDel="00000000" w:rsidP="00000000" w:rsidRDefault="00000000" w:rsidRPr="00000000" w14:paraId="0000007B">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“Fast pass” for lunch line</w:t>
            </w:r>
            <w:r w:rsidDel="00000000" w:rsidR="00000000" w:rsidRPr="00000000">
              <w:rPr>
                <w:rtl w:val="0"/>
              </w:rPr>
            </w:r>
          </w:p>
          <w:p w:rsidR="00000000" w:rsidDel="00000000" w:rsidP="00000000" w:rsidRDefault="00000000" w:rsidRPr="00000000" w14:paraId="0000007C">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School supplies</w:t>
            </w:r>
            <w:r w:rsidDel="00000000" w:rsidR="00000000" w:rsidRPr="00000000">
              <w:rPr>
                <w:rtl w:val="0"/>
              </w:rPr>
            </w:r>
          </w:p>
          <w:p w:rsidR="00000000" w:rsidDel="00000000" w:rsidP="00000000" w:rsidRDefault="00000000" w:rsidRPr="00000000" w14:paraId="0000007D">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School t-shirt</w:t>
            </w:r>
            <w:r w:rsidDel="00000000" w:rsidR="00000000" w:rsidRPr="00000000">
              <w:rPr>
                <w:rtl w:val="0"/>
              </w:rPr>
            </w:r>
          </w:p>
          <w:p w:rsidR="00000000" w:rsidDel="00000000" w:rsidP="00000000" w:rsidRDefault="00000000" w:rsidRPr="00000000" w14:paraId="0000007E">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Food coupons</w:t>
            </w:r>
            <w:r w:rsidDel="00000000" w:rsidR="00000000" w:rsidRPr="00000000">
              <w:rPr>
                <w:rtl w:val="0"/>
              </w:rPr>
            </w:r>
          </w:p>
          <w:p w:rsidR="00000000" w:rsidDel="00000000" w:rsidP="00000000" w:rsidRDefault="00000000" w:rsidRPr="00000000" w14:paraId="0000007F">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Candy, soft drinks</w:t>
            </w:r>
            <w:r w:rsidDel="00000000" w:rsidR="00000000" w:rsidRPr="00000000">
              <w:rPr>
                <w:rtl w:val="0"/>
              </w:rPr>
            </w:r>
          </w:p>
          <w:p w:rsidR="00000000" w:rsidDel="00000000" w:rsidP="00000000" w:rsidRDefault="00000000" w:rsidRPr="00000000" w14:paraId="00000080">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Gift cards</w:t>
            </w:r>
            <w:r w:rsidDel="00000000" w:rsidR="00000000" w:rsidRPr="00000000">
              <w:rPr>
                <w:rtl w:val="0"/>
              </w:rPr>
            </w:r>
          </w:p>
          <w:p w:rsidR="00000000" w:rsidDel="00000000" w:rsidP="00000000" w:rsidRDefault="00000000" w:rsidRPr="00000000" w14:paraId="00000081">
            <w:pPr>
              <w:numPr>
                <w:ilvl w:val="0"/>
                <w:numId w:val="7"/>
              </w:numPr>
              <w:spacing w:after="40" w:line="240" w:lineRule="auto"/>
              <w:ind w:left="547" w:hanging="360"/>
              <w:rPr>
                <w:rFonts w:ascii="Libre Franklin" w:cs="Libre Franklin" w:eastAsia="Libre Franklin" w:hAnsi="Libre Franklin"/>
              </w:rPr>
            </w:pPr>
            <w:r w:rsidDel="00000000" w:rsidR="00000000" w:rsidRPr="00000000">
              <w:rPr>
                <w:rFonts w:ascii="Libre Franklin" w:cs="Libre Franklin" w:eastAsia="Libre Franklin" w:hAnsi="Libre Franklin"/>
                <w:sz w:val="20"/>
                <w:szCs w:val="20"/>
                <w:rtl w:val="0"/>
              </w:rPr>
              <w:t xml:space="preserve">Discounted yearbook or parking tag</w:t>
            </w:r>
            <w:r w:rsidDel="00000000" w:rsidR="00000000" w:rsidRPr="00000000">
              <w:rPr>
                <w:rtl w:val="0"/>
              </w:rPr>
            </w:r>
          </w:p>
          <w:p w:rsidR="00000000" w:rsidDel="00000000" w:rsidP="00000000" w:rsidRDefault="00000000" w:rsidRPr="00000000" w14:paraId="00000082">
            <w:pPr>
              <w:numPr>
                <w:ilvl w:val="0"/>
                <w:numId w:val="7"/>
              </w:numPr>
              <w:spacing w:after="40" w:line="240" w:lineRule="auto"/>
              <w:ind w:left="547"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83">
            <w:pPr>
              <w:numPr>
                <w:ilvl w:val="0"/>
                <w:numId w:val="7"/>
              </w:numPr>
              <w:spacing w:after="40" w:line="240" w:lineRule="auto"/>
              <w:ind w:left="547"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84">
            <w:pPr>
              <w:numPr>
                <w:ilvl w:val="0"/>
                <w:numId w:val="7"/>
              </w:numPr>
              <w:spacing w:after="40" w:line="240" w:lineRule="auto"/>
              <w:ind w:left="547"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p w:rsidR="00000000" w:rsidDel="00000000" w:rsidP="00000000" w:rsidRDefault="00000000" w:rsidRPr="00000000" w14:paraId="00000085">
            <w:pPr>
              <w:numPr>
                <w:ilvl w:val="0"/>
                <w:numId w:val="7"/>
              </w:numPr>
              <w:spacing w:after="40" w:line="240" w:lineRule="auto"/>
              <w:ind w:left="547"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numPr>
                <w:ilvl w:val="0"/>
                <w:numId w:val="2"/>
              </w:numPr>
              <w:spacing w:after="0" w:before="40" w:line="240" w:lineRule="auto"/>
              <w:ind w:left="45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Certificate to go to library instead of assembly</w:t>
            </w:r>
          </w:p>
          <w:p w:rsidR="00000000" w:rsidDel="00000000" w:rsidP="00000000" w:rsidRDefault="00000000" w:rsidRPr="00000000" w14:paraId="00000087">
            <w:pPr>
              <w:widowControl w:val="0"/>
              <w:numPr>
                <w:ilvl w:val="0"/>
                <w:numId w:val="2"/>
              </w:numPr>
              <w:spacing w:after="0" w:line="240" w:lineRule="auto"/>
              <w:ind w:left="45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Certificate to stay inside during recess</w:t>
            </w:r>
          </w:p>
          <w:p w:rsidR="00000000" w:rsidDel="00000000" w:rsidP="00000000" w:rsidRDefault="00000000" w:rsidRPr="00000000" w14:paraId="00000088">
            <w:pPr>
              <w:widowControl w:val="0"/>
              <w:numPr>
                <w:ilvl w:val="0"/>
                <w:numId w:val="2"/>
              </w:numPr>
              <w:spacing w:after="0" w:line="240" w:lineRule="auto"/>
              <w:ind w:left="45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89">
            <w:pPr>
              <w:widowControl w:val="0"/>
              <w:numPr>
                <w:ilvl w:val="0"/>
                <w:numId w:val="2"/>
              </w:numPr>
              <w:spacing w:after="0" w:line="240" w:lineRule="auto"/>
              <w:ind w:left="45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8A">
            <w:pPr>
              <w:widowControl w:val="0"/>
              <w:numPr>
                <w:ilvl w:val="0"/>
                <w:numId w:val="2"/>
              </w:numPr>
              <w:spacing w:after="40" w:line="240" w:lineRule="auto"/>
              <w:ind w:left="45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8C">
      <w:pPr>
        <w:rPr>
          <w:b w:val="1"/>
          <w:sz w:val="24"/>
          <w:szCs w:val="24"/>
          <w:highlight w:val="white"/>
        </w:rPr>
      </w:pPr>
      <w:r w:rsidDel="00000000" w:rsidR="00000000" w:rsidRPr="00000000">
        <w:rPr>
          <w:rtl w:val="0"/>
        </w:rPr>
      </w:r>
    </w:p>
    <w:p w:rsidR="00000000" w:rsidDel="00000000" w:rsidP="00000000" w:rsidRDefault="00000000" w:rsidRPr="00000000" w14:paraId="0000008D">
      <w:pPr>
        <w:spacing w:after="0" w:line="276" w:lineRule="auto"/>
        <w:ind w:right="-20"/>
        <w:rPr>
          <w:sz w:val="24"/>
          <w:szCs w:val="24"/>
        </w:rPr>
      </w:pPr>
      <w:r w:rsidDel="00000000" w:rsidR="00000000" w:rsidRPr="00000000">
        <w:rPr>
          <w:b w:val="1"/>
          <w:sz w:val="24"/>
          <w:szCs w:val="24"/>
          <w:rtl w:val="0"/>
        </w:rPr>
        <w:t xml:space="preserve">Engaging Partner Voice in drafting a Classroom Encouraging Continuum</w:t>
      </w:r>
      <w:r w:rsidDel="00000000" w:rsidR="00000000" w:rsidRPr="00000000">
        <w:rPr>
          <w:rtl w:val="0"/>
        </w:rPr>
      </w:r>
    </w:p>
    <w:p w:rsidR="00000000" w:rsidDel="00000000" w:rsidP="00000000" w:rsidRDefault="00000000" w:rsidRPr="00000000" w14:paraId="0000008E">
      <w:pPr>
        <w:spacing w:after="0" w:line="240" w:lineRule="auto"/>
        <w:ind w:left="720" w:right="-20" w:firstLine="0"/>
        <w:rPr>
          <w:sz w:val="24"/>
          <w:szCs w:val="24"/>
        </w:rPr>
      </w:pPr>
      <w:r w:rsidDel="00000000" w:rsidR="00000000" w:rsidRPr="00000000">
        <w:rPr>
          <w:rtl w:val="0"/>
        </w:rPr>
      </w:r>
    </w:p>
    <w:p w:rsidR="00000000" w:rsidDel="00000000" w:rsidP="00000000" w:rsidRDefault="00000000" w:rsidRPr="00000000" w14:paraId="0000008F">
      <w:pPr>
        <w:spacing w:after="0" w:line="240" w:lineRule="auto"/>
        <w:ind w:right="-20" w:firstLine="90"/>
        <w:rPr>
          <w:b w:val="1"/>
          <w:sz w:val="24"/>
          <w:szCs w:val="24"/>
        </w:rPr>
      </w:pPr>
      <w:r w:rsidDel="00000000" w:rsidR="00000000" w:rsidRPr="00000000">
        <w:rPr>
          <w:b w:val="1"/>
          <w:sz w:val="24"/>
          <w:szCs w:val="24"/>
          <w:rtl w:val="0"/>
        </w:rPr>
        <w:t xml:space="preserve">Write your plan here for engaging partner voice:</w:t>
      </w:r>
    </w:p>
    <w:p w:rsidR="00000000" w:rsidDel="00000000" w:rsidP="00000000" w:rsidRDefault="00000000" w:rsidRPr="00000000" w14:paraId="00000090">
      <w:pPr>
        <w:spacing w:after="0" w:line="240" w:lineRule="auto"/>
        <w:ind w:right="-20" w:hanging="100"/>
        <w:rPr>
          <w:b w:val="1"/>
          <w:sz w:val="24"/>
          <w:szCs w:val="24"/>
        </w:rPr>
      </w:pPr>
      <w:r w:rsidDel="00000000" w:rsidR="00000000" w:rsidRPr="00000000">
        <w:rPr>
          <w:rtl w:val="0"/>
        </w:rPr>
      </w:r>
    </w:p>
    <w:p w:rsidR="00000000" w:rsidDel="00000000" w:rsidP="00000000" w:rsidRDefault="00000000" w:rsidRPr="00000000" w14:paraId="00000091">
      <w:pPr>
        <w:numPr>
          <w:ilvl w:val="0"/>
          <w:numId w:val="4"/>
        </w:numPr>
        <w:ind w:left="720" w:right="-20" w:hanging="360"/>
        <w:rPr>
          <w:sz w:val="24"/>
          <w:szCs w:val="24"/>
        </w:rPr>
      </w:pPr>
      <w:r w:rsidDel="00000000" w:rsidR="00000000" w:rsidRPr="00000000">
        <w:rPr>
          <w:sz w:val="24"/>
          <w:szCs w:val="24"/>
          <w:rtl w:val="0"/>
        </w:rPr>
        <w:t xml:space="preserve">How will I engage student voice:</w:t>
      </w:r>
    </w:p>
    <w:p w:rsidR="00000000" w:rsidDel="00000000" w:rsidP="00000000" w:rsidRDefault="00000000" w:rsidRPr="00000000" w14:paraId="00000092">
      <w:pPr>
        <w:ind w:right="-20"/>
        <w:rPr>
          <w:sz w:val="24"/>
          <w:szCs w:val="24"/>
        </w:rPr>
      </w:pPr>
      <w:r w:rsidDel="00000000" w:rsidR="00000000" w:rsidRPr="00000000">
        <w:rPr>
          <w:rtl w:val="0"/>
        </w:rPr>
      </w:r>
    </w:p>
    <w:p w:rsidR="00000000" w:rsidDel="00000000" w:rsidP="00000000" w:rsidRDefault="00000000" w:rsidRPr="00000000" w14:paraId="00000093">
      <w:pPr>
        <w:numPr>
          <w:ilvl w:val="0"/>
          <w:numId w:val="10"/>
        </w:numPr>
        <w:ind w:left="720" w:right="-20" w:hanging="360"/>
        <w:rPr>
          <w:sz w:val="24"/>
          <w:szCs w:val="24"/>
        </w:rPr>
      </w:pPr>
      <w:r w:rsidDel="00000000" w:rsidR="00000000" w:rsidRPr="00000000">
        <w:rPr>
          <w:sz w:val="24"/>
          <w:szCs w:val="24"/>
          <w:rtl w:val="0"/>
        </w:rPr>
        <w:t xml:space="preserve">How will I engage family voice:</w:t>
      </w:r>
    </w:p>
    <w:p w:rsidR="00000000" w:rsidDel="00000000" w:rsidP="00000000" w:rsidRDefault="00000000" w:rsidRPr="00000000" w14:paraId="00000094">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95">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96">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97">
      <w:pPr>
        <w:spacing w:after="0" w:line="240" w:lineRule="auto"/>
        <w:rPr>
          <w:sz w:val="24"/>
          <w:szCs w:val="24"/>
          <w:highlight w:val="white"/>
        </w:rPr>
      </w:pPr>
      <w:r w:rsidDel="00000000" w:rsidR="00000000" w:rsidRPr="00000000">
        <w:rPr>
          <w:sz w:val="24"/>
          <w:szCs w:val="24"/>
          <w:highlight w:val="white"/>
          <w:rtl w:val="0"/>
        </w:rPr>
        <w:t xml:space="preserve">How could you leave directions for a substitute to use some of your </w:t>
      </w:r>
      <w:r w:rsidDel="00000000" w:rsidR="00000000" w:rsidRPr="00000000">
        <w:rPr>
          <w:b w:val="1"/>
          <w:i w:val="1"/>
          <w:sz w:val="24"/>
          <w:szCs w:val="24"/>
          <w:highlight w:val="white"/>
          <w:rtl w:val="0"/>
        </w:rPr>
        <w:t xml:space="preserve">Menu of Classroom Reinforcers </w:t>
      </w:r>
      <w:r w:rsidDel="00000000" w:rsidR="00000000" w:rsidRPr="00000000">
        <w:rPr>
          <w:i w:val="1"/>
          <w:sz w:val="24"/>
          <w:szCs w:val="24"/>
          <w:highlight w:val="white"/>
          <w:rtl w:val="0"/>
        </w:rPr>
        <w:t xml:space="preserve">with your students</w:t>
      </w:r>
      <w:r w:rsidDel="00000000" w:rsidR="00000000" w:rsidRPr="00000000">
        <w:rPr>
          <w:sz w:val="24"/>
          <w:szCs w:val="24"/>
          <w:highlight w:val="white"/>
          <w:rtl w:val="0"/>
        </w:rPr>
        <w:t xml:space="preserve">?</w:t>
      </w:r>
    </w:p>
    <w:p w:rsidR="00000000" w:rsidDel="00000000" w:rsidP="00000000" w:rsidRDefault="00000000" w:rsidRPr="00000000" w14:paraId="00000098">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99">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9A">
      <w:pPr>
        <w:spacing w:after="0" w:line="240" w:lineRule="auto"/>
        <w:rPr>
          <w:b w:val="1"/>
          <w:color w:val="000000"/>
          <w:sz w:val="24"/>
          <w:szCs w:val="24"/>
          <w:highlight w:val="white"/>
        </w:rPr>
      </w:pPr>
      <w:r w:rsidDel="00000000" w:rsidR="00000000" w:rsidRPr="00000000">
        <w:rPr>
          <w:rtl w:val="0"/>
        </w:rPr>
      </w:r>
    </w:p>
    <w:p w:rsidR="00000000" w:rsidDel="00000000" w:rsidP="00000000" w:rsidRDefault="00000000" w:rsidRPr="00000000" w14:paraId="0000009B">
      <w:pPr>
        <w:spacing w:after="0" w:line="240" w:lineRule="auto"/>
        <w:jc w:val="center"/>
        <w:rPr>
          <w:b w:val="1"/>
          <w:color w:val="000000"/>
          <w:sz w:val="24"/>
          <w:szCs w:val="24"/>
          <w:highlight w:val="white"/>
        </w:rPr>
      </w:pPr>
      <w:r w:rsidDel="00000000" w:rsidR="00000000" w:rsidRPr="00000000">
        <w:rPr>
          <w:rtl w:val="0"/>
        </w:rPr>
      </w:r>
    </w:p>
    <w:p w:rsidR="00000000" w:rsidDel="00000000" w:rsidP="00000000" w:rsidRDefault="00000000" w:rsidRPr="00000000" w14:paraId="0000009C">
      <w:pPr>
        <w:spacing w:after="0" w:line="240" w:lineRule="auto"/>
        <w:jc w:val="center"/>
        <w:rPr>
          <w:b w:val="1"/>
          <w:color w:val="000000"/>
          <w:sz w:val="24"/>
          <w:szCs w:val="24"/>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ffffff" w:val="clear"/>
        <w:spacing w:after="0" w:line="240" w:lineRule="auto"/>
        <w:rPr>
          <w:color w:val="30303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ffffff" w:val="clear"/>
        <w:spacing w:after="0" w:line="276" w:lineRule="auto"/>
        <w:rPr>
          <w:color w:val="30303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ffffff" w:val="clear"/>
        <w:spacing w:after="0" w:line="276" w:lineRule="auto"/>
        <w:rPr>
          <w:color w:val="30303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ffffff" w:val="clear"/>
        <w:spacing w:after="0" w:line="276" w:lineRule="auto"/>
        <w:rPr>
          <w:color w:val="303030"/>
        </w:rPr>
      </w:pPr>
      <w:r w:rsidDel="00000000" w:rsidR="00000000" w:rsidRPr="00000000">
        <w:rPr>
          <w:rtl w:val="0"/>
        </w:rPr>
      </w:r>
    </w:p>
    <w:p w:rsidR="00000000" w:rsidDel="00000000" w:rsidP="00000000" w:rsidRDefault="00000000" w:rsidRPr="00000000" w14:paraId="000000A1">
      <w:pPr>
        <w:spacing w:after="20" w:lineRule="auto"/>
        <w:rPr>
          <w:sz w:val="36"/>
          <w:szCs w:val="36"/>
        </w:rPr>
      </w:pPr>
      <w:r w:rsidDel="00000000" w:rsidR="00000000" w:rsidRPr="00000000">
        <w:rPr>
          <w:rtl w:val="0"/>
        </w:rPr>
      </w:r>
    </w:p>
    <w:p w:rsidR="00000000" w:rsidDel="00000000" w:rsidP="00000000" w:rsidRDefault="00000000" w:rsidRPr="00000000" w14:paraId="000000A2">
      <w:pPr>
        <w:spacing w:after="20" w:lineRule="auto"/>
        <w:jc w:val="center"/>
        <w:rPr>
          <w:sz w:val="36"/>
          <w:szCs w:val="36"/>
        </w:rPr>
      </w:pPr>
      <w:r w:rsidDel="00000000" w:rsidR="00000000" w:rsidRPr="00000000">
        <w:rPr>
          <w:sz w:val="36"/>
          <w:szCs w:val="36"/>
          <w:rtl w:val="0"/>
        </w:rPr>
        <w:t xml:space="preserve">Step 4: Classroom Continuum of Reinforcers - With Frequency in Mind</w:t>
      </w:r>
    </w:p>
    <w:p w:rsidR="00000000" w:rsidDel="00000000" w:rsidP="00000000" w:rsidRDefault="00000000" w:rsidRPr="00000000" w14:paraId="000000A3">
      <w:pPr>
        <w:spacing w:after="0" w:line="240" w:lineRule="auto"/>
        <w:rPr>
          <w:b w:val="1"/>
          <w:sz w:val="36"/>
          <w:szCs w:val="36"/>
        </w:rPr>
      </w:pPr>
      <w:r w:rsidDel="00000000" w:rsidR="00000000" w:rsidRPr="00000000">
        <w:rPr>
          <w:sz w:val="24"/>
          <w:szCs w:val="24"/>
          <w:rtl w:val="0"/>
        </w:rPr>
        <w:t xml:space="preserve">Use your ratings and additional ideas from </w:t>
      </w:r>
      <w:r w:rsidDel="00000000" w:rsidR="00000000" w:rsidRPr="00000000">
        <w:rPr>
          <w:b w:val="1"/>
          <w:sz w:val="24"/>
          <w:szCs w:val="24"/>
          <w:rtl w:val="0"/>
        </w:rPr>
        <w:t xml:space="preserve">Step 3 </w:t>
      </w:r>
      <w:r w:rsidDel="00000000" w:rsidR="00000000" w:rsidRPr="00000000">
        <w:rPr>
          <w:sz w:val="24"/>
          <w:szCs w:val="24"/>
          <w:rtl w:val="0"/>
        </w:rPr>
        <w:t xml:space="preserve">above to either create or update your classroom recognition continuum. Consider using the framework below, which helps you consider if the reinforcement is something you will deliver </w:t>
      </w:r>
      <w:r w:rsidDel="00000000" w:rsidR="00000000" w:rsidRPr="00000000">
        <w:rPr>
          <w:b w:val="1"/>
          <w:sz w:val="24"/>
          <w:szCs w:val="24"/>
          <w:rtl w:val="0"/>
        </w:rPr>
        <w:t xml:space="preserve">frequently, intermittently or only occasionally. </w:t>
      </w:r>
      <w:r w:rsidDel="00000000" w:rsidR="00000000" w:rsidRPr="00000000">
        <w:rPr>
          <w:rtl w:val="0"/>
        </w:rPr>
      </w:r>
    </w:p>
    <w:p w:rsidR="00000000" w:rsidDel="00000000" w:rsidP="00000000" w:rsidRDefault="00000000" w:rsidRPr="00000000" w14:paraId="000000A4">
      <w:pPr>
        <w:spacing w:after="20" w:lineRule="auto"/>
        <w:rPr>
          <w:sz w:val="18"/>
          <w:szCs w:val="18"/>
        </w:rPr>
      </w:pPr>
      <w:r w:rsidDel="00000000" w:rsidR="00000000" w:rsidRPr="00000000">
        <w:rPr>
          <w:rtl w:val="0"/>
        </w:rPr>
      </w:r>
    </w:p>
    <w:tbl>
      <w:tblPr>
        <w:tblStyle w:val="Table6"/>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0"/>
        <w:gridCol w:w="2600"/>
        <w:gridCol w:w="2160"/>
        <w:gridCol w:w="2160"/>
        <w:gridCol w:w="2160"/>
        <w:tblGridChange w:id="0">
          <w:tblGrid>
            <w:gridCol w:w="1720"/>
            <w:gridCol w:w="2600"/>
            <w:gridCol w:w="2160"/>
            <w:gridCol w:w="2160"/>
            <w:gridCol w:w="21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sz w:val="36"/>
                <w:szCs w:val="36"/>
                <w:rtl w:val="0"/>
              </w:rPr>
              <w:t xml:space="preserve">When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sz w:val="36"/>
                <w:szCs w:val="36"/>
                <w:rtl w:val="0"/>
              </w:rPr>
              <w:t xml:space="preserve">Social Recognition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sz w:val="36"/>
                <w:szCs w:val="36"/>
                <w:rtl w:val="0"/>
              </w:rPr>
              <w:t xml:space="preserve">How I Will Monitor</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sz w:val="36"/>
                <w:szCs w:val="36"/>
                <w:rtl w:val="0"/>
              </w:rPr>
              <w:t xml:space="preserve">Tangible Recognition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sz w:val="36"/>
                <w:szCs w:val="36"/>
              </w:rPr>
            </w:pPr>
            <w:r w:rsidDel="00000000" w:rsidR="00000000" w:rsidRPr="00000000">
              <w:rPr>
                <w:sz w:val="36"/>
                <w:szCs w:val="36"/>
                <w:rtl w:val="0"/>
              </w:rPr>
              <w:t xml:space="preserve">How I Will Monitor</w:t>
            </w:r>
          </w:p>
        </w:tc>
      </w:tr>
      <w:tr>
        <w:trPr>
          <w:cantSplit w:val="0"/>
          <w:trHeight w:val="5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sz w:val="36"/>
                <w:szCs w:val="36"/>
                <w:rtl w:val="0"/>
              </w:rPr>
              <w:t xml:space="preserve">Free &amp; Frequent</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rPr>
                <w:sz w:val="30"/>
                <w:szCs w:val="30"/>
              </w:rPr>
            </w:pPr>
            <w:r w:rsidDel="00000000" w:rsidR="00000000" w:rsidRPr="00000000">
              <w:rPr>
                <w:sz w:val="30"/>
                <w:szCs w:val="30"/>
                <w:rtl w:val="0"/>
              </w:rPr>
              <w:t xml:space="preserve">Intermittent </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sz w:val="32"/>
                <w:szCs w:val="32"/>
              </w:rPr>
            </w:pPr>
            <w:r w:rsidDel="00000000" w:rsidR="00000000" w:rsidRPr="00000000">
              <w:rPr>
                <w:sz w:val="32"/>
                <w:szCs w:val="32"/>
                <w:rtl w:val="0"/>
              </w:rPr>
              <w:t xml:space="preserve">Occasional</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r>
        <w:trPr>
          <w:cantSplit w:val="0"/>
          <w:trHeight w:val="56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sz w:val="36"/>
                <w:szCs w:val="36"/>
              </w:rPr>
            </w:pPr>
            <w:r w:rsidDel="00000000" w:rsidR="00000000" w:rsidRPr="00000000">
              <w:rPr>
                <w:rtl w:val="0"/>
              </w:rPr>
            </w:r>
          </w:p>
        </w:tc>
      </w:tr>
    </w:tbl>
    <w:p w:rsidR="00000000" w:rsidDel="00000000" w:rsidP="00000000" w:rsidRDefault="00000000" w:rsidRPr="00000000" w14:paraId="000000DC">
      <w:pPr>
        <w:spacing w:after="20" w:lineRule="auto"/>
        <w:jc w:val="center"/>
        <w:rPr>
          <w:sz w:val="18"/>
          <w:szCs w:val="18"/>
        </w:rPr>
      </w:pPr>
      <w:r w:rsidDel="00000000" w:rsidR="00000000" w:rsidRPr="00000000">
        <w:rPr>
          <w:rtl w:val="0"/>
        </w:rPr>
      </w:r>
    </w:p>
    <w:p w:rsidR="00000000" w:rsidDel="00000000" w:rsidP="00000000" w:rsidRDefault="00000000" w:rsidRPr="00000000" w14:paraId="000000DD">
      <w:pPr>
        <w:spacing w:after="20" w:lineRule="auto"/>
        <w:rPr>
          <w:b w:val="1"/>
          <w:sz w:val="28"/>
          <w:szCs w:val="28"/>
        </w:rPr>
      </w:pPr>
      <w:r w:rsidDel="00000000" w:rsidR="00000000" w:rsidRPr="00000000">
        <w:rPr>
          <w:b w:val="1"/>
          <w:sz w:val="28"/>
          <w:szCs w:val="28"/>
          <w:rtl w:val="0"/>
        </w:rPr>
        <w:t xml:space="preserve">How will you communicate your continuum as part of your classroom management plan with </w:t>
      </w:r>
    </w:p>
    <w:p w:rsidR="00000000" w:rsidDel="00000000" w:rsidP="00000000" w:rsidRDefault="00000000" w:rsidRPr="00000000" w14:paraId="000000DE">
      <w:pPr>
        <w:numPr>
          <w:ilvl w:val="0"/>
          <w:numId w:val="6"/>
        </w:numPr>
        <w:spacing w:after="20" w:lineRule="auto"/>
        <w:ind w:left="720" w:hanging="360"/>
        <w:rPr>
          <w:sz w:val="28"/>
          <w:szCs w:val="28"/>
        </w:rPr>
      </w:pPr>
      <w:r w:rsidDel="00000000" w:rsidR="00000000" w:rsidRPr="00000000">
        <w:rPr>
          <w:sz w:val="28"/>
          <w:szCs w:val="28"/>
          <w:rtl w:val="0"/>
        </w:rPr>
        <w:t xml:space="preserve">Students:</w:t>
      </w:r>
    </w:p>
    <w:p w:rsidR="00000000" w:rsidDel="00000000" w:rsidP="00000000" w:rsidRDefault="00000000" w:rsidRPr="00000000" w14:paraId="000000DF">
      <w:pPr>
        <w:spacing w:after="20" w:lineRule="auto"/>
        <w:ind w:left="720" w:firstLine="0"/>
        <w:rPr>
          <w:sz w:val="18"/>
          <w:szCs w:val="18"/>
        </w:rPr>
      </w:pPr>
      <w:r w:rsidDel="00000000" w:rsidR="00000000" w:rsidRPr="00000000">
        <w:rPr>
          <w:rtl w:val="0"/>
        </w:rPr>
      </w:r>
    </w:p>
    <w:p w:rsidR="00000000" w:rsidDel="00000000" w:rsidP="00000000" w:rsidRDefault="00000000" w:rsidRPr="00000000" w14:paraId="000000E0">
      <w:pPr>
        <w:numPr>
          <w:ilvl w:val="0"/>
          <w:numId w:val="6"/>
        </w:numPr>
        <w:spacing w:after="20" w:lineRule="auto"/>
        <w:ind w:left="720" w:hanging="360"/>
        <w:rPr>
          <w:sz w:val="28"/>
          <w:szCs w:val="28"/>
        </w:rPr>
      </w:pPr>
      <w:r w:rsidDel="00000000" w:rsidR="00000000" w:rsidRPr="00000000">
        <w:rPr>
          <w:sz w:val="28"/>
          <w:szCs w:val="28"/>
          <w:rtl w:val="0"/>
        </w:rPr>
        <w:t xml:space="preserve">Families:</w:t>
      </w:r>
    </w:p>
    <w:p w:rsidR="00000000" w:rsidDel="00000000" w:rsidP="00000000" w:rsidRDefault="00000000" w:rsidRPr="00000000" w14:paraId="000000E1">
      <w:pPr>
        <w:spacing w:after="20" w:lineRule="auto"/>
        <w:rPr>
          <w:sz w:val="16"/>
          <w:szCs w:val="16"/>
        </w:rPr>
      </w:pPr>
      <w:r w:rsidDel="00000000" w:rsidR="00000000" w:rsidRPr="00000000">
        <w:rPr>
          <w:rtl w:val="0"/>
        </w:rPr>
      </w:r>
    </w:p>
    <w:p w:rsidR="00000000" w:rsidDel="00000000" w:rsidP="00000000" w:rsidRDefault="00000000" w:rsidRPr="00000000" w14:paraId="000000E2">
      <w:pPr>
        <w:numPr>
          <w:ilvl w:val="0"/>
          <w:numId w:val="6"/>
        </w:numPr>
        <w:spacing w:after="20" w:lineRule="auto"/>
        <w:ind w:left="720" w:hanging="360"/>
        <w:rPr>
          <w:sz w:val="28"/>
          <w:szCs w:val="28"/>
        </w:rPr>
      </w:pPr>
      <w:r w:rsidDel="00000000" w:rsidR="00000000" w:rsidRPr="00000000">
        <w:rPr>
          <w:sz w:val="28"/>
          <w:szCs w:val="28"/>
          <w:rtl w:val="0"/>
        </w:rPr>
        <w:t xml:space="preserve">Grade level or departmental team: </w:t>
      </w:r>
    </w:p>
    <w:p w:rsidR="00000000" w:rsidDel="00000000" w:rsidP="00000000" w:rsidRDefault="00000000" w:rsidRPr="00000000" w14:paraId="000000E3">
      <w:pPr>
        <w:spacing w:after="20" w:lineRule="auto"/>
        <w:ind w:left="720" w:firstLine="0"/>
        <w:rPr>
          <w:sz w:val="16"/>
          <w:szCs w:val="16"/>
        </w:rPr>
      </w:pPr>
      <w:r w:rsidDel="00000000" w:rsidR="00000000" w:rsidRPr="00000000">
        <w:rPr>
          <w:rtl w:val="0"/>
        </w:rPr>
      </w:r>
    </w:p>
    <w:p w:rsidR="00000000" w:rsidDel="00000000" w:rsidP="00000000" w:rsidRDefault="00000000" w:rsidRPr="00000000" w14:paraId="000000E4">
      <w:pPr>
        <w:numPr>
          <w:ilvl w:val="0"/>
          <w:numId w:val="6"/>
        </w:numPr>
        <w:spacing w:after="20" w:lineRule="auto"/>
        <w:ind w:left="720" w:hanging="360"/>
        <w:rPr>
          <w:sz w:val="28"/>
          <w:szCs w:val="28"/>
        </w:rPr>
      </w:pPr>
      <w:r w:rsidDel="00000000" w:rsidR="00000000" w:rsidRPr="00000000">
        <w:rPr>
          <w:sz w:val="28"/>
          <w:szCs w:val="28"/>
          <w:rtl w:val="0"/>
        </w:rPr>
        <w:t xml:space="preserve">Building administrator:</w:t>
      </w:r>
    </w:p>
    <w:p w:rsidR="00000000" w:rsidDel="00000000" w:rsidP="00000000" w:rsidRDefault="00000000" w:rsidRPr="00000000" w14:paraId="000000E5">
      <w:pPr>
        <w:spacing w:after="20" w:lineRule="auto"/>
        <w:rPr>
          <w:sz w:val="28"/>
          <w:szCs w:val="28"/>
        </w:rPr>
      </w:pPr>
      <w:r w:rsidDel="00000000" w:rsidR="00000000" w:rsidRPr="00000000">
        <w:rPr>
          <w:rtl w:val="0"/>
        </w:rPr>
      </w:r>
    </w:p>
    <w:p w:rsidR="00000000" w:rsidDel="00000000" w:rsidP="00000000" w:rsidRDefault="00000000" w:rsidRPr="00000000" w14:paraId="000000E6">
      <w:pPr>
        <w:spacing w:after="20" w:lineRule="auto"/>
        <w:rPr>
          <w:b w:val="1"/>
          <w:sz w:val="28"/>
          <w:szCs w:val="28"/>
        </w:rPr>
      </w:pPr>
      <w:r w:rsidDel="00000000" w:rsidR="00000000" w:rsidRPr="00000000">
        <w:rPr>
          <w:b w:val="1"/>
          <w:sz w:val="28"/>
          <w:szCs w:val="28"/>
          <w:rtl w:val="0"/>
        </w:rPr>
        <w:t xml:space="preserve">What parts of this plan would be beneficial to share with substitute teachers? </w:t>
      </w:r>
    </w:p>
    <w:p w:rsidR="00000000" w:rsidDel="00000000" w:rsidP="00000000" w:rsidRDefault="00000000" w:rsidRPr="00000000" w14:paraId="000000E7">
      <w:pPr>
        <w:spacing w:after="20" w:lineRule="auto"/>
        <w:rPr/>
      </w:pPr>
      <w:r w:rsidDel="00000000" w:rsidR="00000000" w:rsidRPr="00000000">
        <w:rPr>
          <w:rtl w:val="0"/>
        </w:rPr>
      </w:r>
    </w:p>
    <w:p w:rsidR="00000000" w:rsidDel="00000000" w:rsidP="00000000" w:rsidRDefault="00000000" w:rsidRPr="00000000" w14:paraId="000000E8">
      <w:pPr>
        <w:spacing w:after="20" w:lineRule="auto"/>
        <w:rPr>
          <w:b w:val="1"/>
          <w:sz w:val="36"/>
          <w:szCs w:val="36"/>
        </w:rPr>
      </w:pPr>
      <w:r w:rsidDel="00000000" w:rsidR="00000000" w:rsidRPr="00000000">
        <w:rPr>
          <w:rtl w:val="0"/>
        </w:rPr>
      </w:r>
    </w:p>
    <w:p w:rsidR="00000000" w:rsidDel="00000000" w:rsidP="00000000" w:rsidRDefault="00000000" w:rsidRPr="00000000" w14:paraId="000000E9">
      <w:pPr>
        <w:spacing w:after="20" w:lineRule="auto"/>
        <w:rPr>
          <w:sz w:val="36"/>
          <w:szCs w:val="36"/>
        </w:rPr>
      </w:pPr>
      <w:r w:rsidDel="00000000" w:rsidR="00000000" w:rsidRPr="00000000">
        <w:rPr>
          <w:b w:val="1"/>
          <w:sz w:val="36"/>
          <w:szCs w:val="36"/>
          <w:rtl w:val="0"/>
        </w:rPr>
        <w:t xml:space="preserve">Step 5</w:t>
      </w:r>
      <w:r w:rsidDel="00000000" w:rsidR="00000000" w:rsidRPr="00000000">
        <w:rPr>
          <w:sz w:val="36"/>
          <w:szCs w:val="36"/>
          <w:rtl w:val="0"/>
        </w:rPr>
        <w:t xml:space="preserve"> Developing a Classroom Encouraging Self-Monitoring Plan </w:t>
      </w:r>
    </w:p>
    <w:p w:rsidR="00000000" w:rsidDel="00000000" w:rsidP="00000000" w:rsidRDefault="00000000" w:rsidRPr="00000000" w14:paraId="000000EA">
      <w:pPr>
        <w:spacing w:after="20" w:lineRule="auto"/>
        <w:rPr/>
      </w:pPr>
      <w:r w:rsidDel="00000000" w:rsidR="00000000" w:rsidRPr="00000000">
        <w:rPr>
          <w:rtl w:val="0"/>
        </w:rPr>
      </w:r>
    </w:p>
    <w:p w:rsidR="00000000" w:rsidDel="00000000" w:rsidP="00000000" w:rsidRDefault="00000000" w:rsidRPr="00000000" w14:paraId="000000EB">
      <w:pPr>
        <w:spacing w:after="20" w:lineRule="auto"/>
        <w:rPr>
          <w:sz w:val="24"/>
          <w:szCs w:val="24"/>
        </w:rPr>
      </w:pPr>
      <w:r w:rsidDel="00000000" w:rsidR="00000000" w:rsidRPr="00000000">
        <w:rPr>
          <w:sz w:val="24"/>
          <w:szCs w:val="24"/>
          <w:rtl w:val="0"/>
        </w:rPr>
        <w:t xml:space="preserve">Whatever template you use to develop your self-monitoring plan,  you need to consider when and how you will self-monitor your delivery of encouraging expected behaviors in your classroom. </w:t>
      </w:r>
    </w:p>
    <w:p w:rsidR="00000000" w:rsidDel="00000000" w:rsidP="00000000" w:rsidRDefault="00000000" w:rsidRPr="00000000" w14:paraId="000000EC">
      <w:pPr>
        <w:spacing w:after="0" w:line="240" w:lineRule="auto"/>
        <w:rPr>
          <w:sz w:val="24"/>
          <w:szCs w:val="24"/>
        </w:rPr>
      </w:pPr>
      <w:r w:rsidDel="00000000" w:rsidR="00000000" w:rsidRPr="00000000">
        <w:rPr>
          <w:rtl w:val="0"/>
        </w:rPr>
      </w:r>
    </w:p>
    <w:p w:rsidR="00000000" w:rsidDel="00000000" w:rsidP="00000000" w:rsidRDefault="00000000" w:rsidRPr="00000000" w14:paraId="000000ED">
      <w:pPr>
        <w:spacing w:after="0" w:line="240" w:lineRule="auto"/>
        <w:rPr>
          <w:sz w:val="24"/>
          <w:szCs w:val="24"/>
        </w:rPr>
      </w:pPr>
      <w:r w:rsidDel="00000000" w:rsidR="00000000" w:rsidRPr="00000000">
        <w:rPr>
          <w:sz w:val="24"/>
          <w:szCs w:val="24"/>
          <w:rtl w:val="0"/>
        </w:rPr>
        <w:t xml:space="preserve">Specific questions for self-monitoring </w:t>
      </w:r>
      <w:r w:rsidDel="00000000" w:rsidR="00000000" w:rsidRPr="00000000">
        <w:rPr>
          <w:b w:val="1"/>
          <w:sz w:val="24"/>
          <w:szCs w:val="24"/>
          <w:rtl w:val="0"/>
        </w:rPr>
        <w:t xml:space="preserve">encouraging expected behaviors </w:t>
      </w:r>
      <w:r w:rsidDel="00000000" w:rsidR="00000000" w:rsidRPr="00000000">
        <w:rPr>
          <w:sz w:val="24"/>
          <w:szCs w:val="24"/>
          <w:rtl w:val="0"/>
        </w:rPr>
        <w:t xml:space="preserve">include:</w:t>
      </w:r>
    </w:p>
    <w:p w:rsidR="00000000" w:rsidDel="00000000" w:rsidP="00000000" w:rsidRDefault="00000000" w:rsidRPr="00000000" w14:paraId="000000EE">
      <w:pPr>
        <w:numPr>
          <w:ilvl w:val="0"/>
          <w:numId w:val="8"/>
        </w:numPr>
        <w:spacing w:after="0" w:line="240" w:lineRule="auto"/>
        <w:ind w:left="720" w:hanging="360"/>
        <w:rPr>
          <w:sz w:val="24"/>
          <w:szCs w:val="24"/>
        </w:rPr>
      </w:pPr>
      <w:r w:rsidDel="00000000" w:rsidR="00000000" w:rsidRPr="00000000">
        <w:rPr>
          <w:b w:val="1"/>
          <w:sz w:val="24"/>
          <w:szCs w:val="24"/>
          <w:rtl w:val="0"/>
        </w:rPr>
        <w:t xml:space="preserve">What time of day</w:t>
      </w:r>
      <w:r w:rsidDel="00000000" w:rsidR="00000000" w:rsidRPr="00000000">
        <w:rPr>
          <w:sz w:val="24"/>
          <w:szCs w:val="24"/>
          <w:rtl w:val="0"/>
        </w:rPr>
        <w:t xml:space="preserve"> or </w:t>
      </w:r>
      <w:r w:rsidDel="00000000" w:rsidR="00000000" w:rsidRPr="00000000">
        <w:rPr>
          <w:b w:val="1"/>
          <w:sz w:val="24"/>
          <w:szCs w:val="24"/>
          <w:rtl w:val="0"/>
        </w:rPr>
        <w:t xml:space="preserve">during what instructional time</w:t>
      </w:r>
      <w:r w:rsidDel="00000000" w:rsidR="00000000" w:rsidRPr="00000000">
        <w:rPr>
          <w:sz w:val="24"/>
          <w:szCs w:val="24"/>
          <w:rtl w:val="0"/>
        </w:rPr>
        <w:t xml:space="preserve"> do you think your rates or ratios of positive specific feedback are optimum? When are they not optimum? How do you know?</w:t>
      </w:r>
    </w:p>
    <w:p w:rsidR="00000000" w:rsidDel="00000000" w:rsidP="00000000" w:rsidRDefault="00000000" w:rsidRPr="00000000" w14:paraId="000000E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F0">
      <w:pPr>
        <w:numPr>
          <w:ilvl w:val="0"/>
          <w:numId w:val="8"/>
        </w:numPr>
        <w:spacing w:after="0" w:line="240" w:lineRule="auto"/>
        <w:ind w:left="720" w:hanging="360"/>
        <w:rPr>
          <w:sz w:val="24"/>
          <w:szCs w:val="24"/>
        </w:rPr>
      </w:pPr>
      <w:r w:rsidDel="00000000" w:rsidR="00000000" w:rsidRPr="00000000">
        <w:rPr>
          <w:b w:val="1"/>
          <w:sz w:val="24"/>
          <w:szCs w:val="24"/>
          <w:rtl w:val="0"/>
        </w:rPr>
        <w:t xml:space="preserve">What dimension of delivering positive specific feedback</w:t>
      </w:r>
      <w:r w:rsidDel="00000000" w:rsidR="00000000" w:rsidRPr="00000000">
        <w:rPr>
          <w:sz w:val="24"/>
          <w:szCs w:val="24"/>
          <w:rtl w:val="0"/>
        </w:rPr>
        <w:t xml:space="preserve"> will you monitor? For instance your: </w:t>
      </w:r>
    </w:p>
    <w:p w:rsidR="00000000" w:rsidDel="00000000" w:rsidP="00000000" w:rsidRDefault="00000000" w:rsidRPr="00000000" w14:paraId="000000F1">
      <w:pPr>
        <w:numPr>
          <w:ilvl w:val="1"/>
          <w:numId w:val="8"/>
        </w:numPr>
        <w:spacing w:after="0" w:line="240" w:lineRule="auto"/>
        <w:ind w:left="1440" w:hanging="360"/>
        <w:rPr>
          <w:sz w:val="24"/>
          <w:szCs w:val="24"/>
        </w:rPr>
      </w:pPr>
      <w:r w:rsidDel="00000000" w:rsidR="00000000" w:rsidRPr="00000000">
        <w:rPr>
          <w:sz w:val="24"/>
          <w:szCs w:val="24"/>
          <w:rtl w:val="0"/>
        </w:rPr>
        <w:t xml:space="preserve">RATE per minute</w:t>
      </w:r>
    </w:p>
    <w:p w:rsidR="00000000" w:rsidDel="00000000" w:rsidP="00000000" w:rsidRDefault="00000000" w:rsidRPr="00000000" w14:paraId="000000F2">
      <w:pPr>
        <w:spacing w:after="0" w:line="240" w:lineRule="auto"/>
        <w:ind w:left="1440" w:firstLine="0"/>
        <w:rPr>
          <w:sz w:val="24"/>
          <w:szCs w:val="24"/>
        </w:rPr>
      </w:pPr>
      <w:r w:rsidDel="00000000" w:rsidR="00000000" w:rsidRPr="00000000">
        <w:rPr>
          <w:sz w:val="24"/>
          <w:szCs w:val="24"/>
          <w:rtl w:val="0"/>
        </w:rPr>
        <w:t xml:space="preserve">or </w:t>
      </w:r>
    </w:p>
    <w:p w:rsidR="00000000" w:rsidDel="00000000" w:rsidP="00000000" w:rsidRDefault="00000000" w:rsidRPr="00000000" w14:paraId="000000F3">
      <w:pPr>
        <w:numPr>
          <w:ilvl w:val="1"/>
          <w:numId w:val="8"/>
        </w:numPr>
        <w:spacing w:after="0" w:line="240" w:lineRule="auto"/>
        <w:ind w:left="1440" w:hanging="360"/>
        <w:rPr>
          <w:sz w:val="24"/>
          <w:szCs w:val="24"/>
        </w:rPr>
      </w:pPr>
      <w:r w:rsidDel="00000000" w:rsidR="00000000" w:rsidRPr="00000000">
        <w:rPr>
          <w:sz w:val="24"/>
          <w:szCs w:val="24"/>
          <w:rtl w:val="0"/>
        </w:rPr>
        <w:t xml:space="preserve">RATIO of positive specific feedback to corrective feedback? </w:t>
      </w:r>
    </w:p>
    <w:p w:rsidR="00000000" w:rsidDel="00000000" w:rsidP="00000000" w:rsidRDefault="00000000" w:rsidRPr="00000000" w14:paraId="000000F4">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F5">
      <w:pPr>
        <w:numPr>
          <w:ilvl w:val="0"/>
          <w:numId w:val="8"/>
        </w:numPr>
        <w:spacing w:after="0" w:line="240" w:lineRule="auto"/>
        <w:ind w:left="720" w:hanging="360"/>
        <w:rPr>
          <w:sz w:val="24"/>
          <w:szCs w:val="24"/>
        </w:rPr>
      </w:pPr>
      <w:r w:rsidDel="00000000" w:rsidR="00000000" w:rsidRPr="00000000">
        <w:rPr>
          <w:b w:val="1"/>
          <w:sz w:val="24"/>
          <w:szCs w:val="24"/>
          <w:rtl w:val="0"/>
        </w:rPr>
        <w:t xml:space="preserve">What procedure can you use to self-monitor your delivery</w:t>
      </w:r>
      <w:r w:rsidDel="00000000" w:rsidR="00000000" w:rsidRPr="00000000">
        <w:rPr>
          <w:sz w:val="24"/>
          <w:szCs w:val="24"/>
          <w:rtl w:val="0"/>
        </w:rPr>
        <w:t xml:space="preserve"> of positive, specific feedback? For example each time you deliver positive, specific feedback</w:t>
      </w:r>
    </w:p>
    <w:p w:rsidR="00000000" w:rsidDel="00000000" w:rsidP="00000000" w:rsidRDefault="00000000" w:rsidRPr="00000000" w14:paraId="000000F6">
      <w:pPr>
        <w:numPr>
          <w:ilvl w:val="1"/>
          <w:numId w:val="8"/>
        </w:numPr>
        <w:spacing w:after="0" w:line="240" w:lineRule="auto"/>
        <w:ind w:left="1440" w:hanging="360"/>
        <w:rPr>
          <w:sz w:val="24"/>
          <w:szCs w:val="24"/>
        </w:rPr>
      </w:pPr>
      <w:r w:rsidDel="00000000" w:rsidR="00000000" w:rsidRPr="00000000">
        <w:rPr>
          <w:sz w:val="24"/>
          <w:szCs w:val="24"/>
          <w:rtl w:val="0"/>
        </w:rPr>
        <w:t xml:space="preserve">move a paper clip from your one pocket to another, </w:t>
      </w:r>
    </w:p>
    <w:p w:rsidR="00000000" w:rsidDel="00000000" w:rsidP="00000000" w:rsidRDefault="00000000" w:rsidRPr="00000000" w14:paraId="000000F7">
      <w:pPr>
        <w:numPr>
          <w:ilvl w:val="1"/>
          <w:numId w:val="8"/>
        </w:numPr>
        <w:spacing w:after="0" w:line="240" w:lineRule="auto"/>
        <w:ind w:left="1440" w:hanging="360"/>
        <w:rPr>
          <w:sz w:val="24"/>
          <w:szCs w:val="24"/>
        </w:rPr>
      </w:pPr>
      <w:r w:rsidDel="00000000" w:rsidR="00000000" w:rsidRPr="00000000">
        <w:rPr>
          <w:sz w:val="24"/>
          <w:szCs w:val="24"/>
          <w:rtl w:val="0"/>
        </w:rPr>
        <w:t xml:space="preserve">add a tick mark on a post-it note, </w:t>
      </w:r>
    </w:p>
    <w:p w:rsidR="00000000" w:rsidDel="00000000" w:rsidP="00000000" w:rsidRDefault="00000000" w:rsidRPr="00000000" w14:paraId="000000F8">
      <w:pPr>
        <w:spacing w:after="0" w:line="240" w:lineRule="auto"/>
        <w:ind w:left="720" w:firstLine="720"/>
        <w:rPr>
          <w:sz w:val="24"/>
          <w:szCs w:val="24"/>
        </w:rPr>
      </w:pPr>
      <w:r w:rsidDel="00000000" w:rsidR="00000000" w:rsidRPr="00000000">
        <w:rPr>
          <w:sz w:val="24"/>
          <w:szCs w:val="24"/>
          <w:rtl w:val="0"/>
        </w:rPr>
        <w:t xml:space="preserve">or </w:t>
      </w:r>
    </w:p>
    <w:p w:rsidR="00000000" w:rsidDel="00000000" w:rsidP="00000000" w:rsidRDefault="00000000" w:rsidRPr="00000000" w14:paraId="000000F9">
      <w:pPr>
        <w:numPr>
          <w:ilvl w:val="1"/>
          <w:numId w:val="8"/>
        </w:numPr>
        <w:spacing w:after="0" w:line="240" w:lineRule="auto"/>
        <w:ind w:left="1440" w:hanging="360"/>
        <w:rPr>
          <w:sz w:val="24"/>
          <w:szCs w:val="24"/>
        </w:rPr>
      </w:pPr>
      <w:r w:rsidDel="00000000" w:rsidR="00000000" w:rsidRPr="00000000">
        <w:rPr>
          <w:sz w:val="24"/>
          <w:szCs w:val="24"/>
          <w:rtl w:val="0"/>
        </w:rPr>
        <w:t xml:space="preserve">use a golf stroke counter to keep track. </w:t>
      </w:r>
    </w:p>
    <w:p w:rsidR="00000000" w:rsidDel="00000000" w:rsidP="00000000" w:rsidRDefault="00000000" w:rsidRPr="00000000" w14:paraId="000000FA">
      <w:pPr>
        <w:spacing w:after="0" w:line="240" w:lineRule="auto"/>
        <w:rPr>
          <w:sz w:val="24"/>
          <w:szCs w:val="24"/>
        </w:rPr>
      </w:pPr>
      <w:r w:rsidDel="00000000" w:rsidR="00000000" w:rsidRPr="00000000">
        <w:rPr>
          <w:rtl w:val="0"/>
        </w:rPr>
      </w:r>
    </w:p>
    <w:p w:rsidR="00000000" w:rsidDel="00000000" w:rsidP="00000000" w:rsidRDefault="00000000" w:rsidRPr="00000000" w14:paraId="000000FB">
      <w:pPr>
        <w:numPr>
          <w:ilvl w:val="0"/>
          <w:numId w:val="8"/>
        </w:numPr>
        <w:spacing w:after="0" w:line="240" w:lineRule="auto"/>
        <w:ind w:left="720" w:hanging="360"/>
        <w:rPr>
          <w:sz w:val="24"/>
          <w:szCs w:val="24"/>
        </w:rPr>
      </w:pPr>
      <w:r w:rsidDel="00000000" w:rsidR="00000000" w:rsidRPr="00000000">
        <w:rPr>
          <w:b w:val="1"/>
          <w:sz w:val="24"/>
          <w:szCs w:val="24"/>
          <w:rtl w:val="0"/>
        </w:rPr>
        <w:t xml:space="preserve">What procedure can you use to self-monitor your </w:t>
      </w:r>
      <w:r w:rsidDel="00000000" w:rsidR="00000000" w:rsidRPr="00000000">
        <w:rPr>
          <w:b w:val="1"/>
          <w:sz w:val="24"/>
          <w:szCs w:val="24"/>
          <w:u w:val="single"/>
          <w:rtl w:val="0"/>
        </w:rPr>
        <w:t xml:space="preserve">RATIO</w:t>
      </w:r>
      <w:r w:rsidDel="00000000" w:rsidR="00000000" w:rsidRPr="00000000">
        <w:rPr>
          <w:b w:val="1"/>
          <w:sz w:val="24"/>
          <w:szCs w:val="24"/>
          <w:rtl w:val="0"/>
        </w:rPr>
        <w:t xml:space="preserve"> </w:t>
      </w:r>
      <w:r w:rsidDel="00000000" w:rsidR="00000000" w:rsidRPr="00000000">
        <w:rPr>
          <w:sz w:val="24"/>
          <w:szCs w:val="24"/>
          <w:rtl w:val="0"/>
        </w:rPr>
        <w:t xml:space="preserve">of positive, specific feedback to corrective feedback? </w:t>
      </w:r>
    </w:p>
    <w:p w:rsidR="00000000" w:rsidDel="00000000" w:rsidP="00000000" w:rsidRDefault="00000000" w:rsidRPr="00000000" w14:paraId="000000FC">
      <w:pPr>
        <w:numPr>
          <w:ilvl w:val="1"/>
          <w:numId w:val="8"/>
        </w:numPr>
        <w:spacing w:after="0" w:line="240" w:lineRule="auto"/>
        <w:ind w:left="1440" w:hanging="360"/>
        <w:rPr>
          <w:sz w:val="24"/>
          <w:szCs w:val="24"/>
        </w:rPr>
      </w:pPr>
      <w:r w:rsidDel="00000000" w:rsidR="00000000" w:rsidRPr="00000000">
        <w:rPr>
          <w:sz w:val="24"/>
          <w:szCs w:val="24"/>
          <w:rtl w:val="0"/>
        </w:rPr>
        <w:t xml:space="preserve">You could use tick marks on a post-it note to count positive specific feedback and corrective feedback statements. </w:t>
      </w:r>
    </w:p>
    <w:p w:rsidR="00000000" w:rsidDel="00000000" w:rsidP="00000000" w:rsidRDefault="00000000" w:rsidRPr="00000000" w14:paraId="000000FD">
      <w:pPr>
        <w:numPr>
          <w:ilvl w:val="1"/>
          <w:numId w:val="8"/>
        </w:numPr>
        <w:spacing w:after="0" w:line="240" w:lineRule="auto"/>
        <w:ind w:left="1440" w:hanging="360"/>
        <w:rPr>
          <w:sz w:val="24"/>
          <w:szCs w:val="24"/>
        </w:rPr>
      </w:pPr>
      <w:r w:rsidDel="00000000" w:rsidR="00000000" w:rsidRPr="00000000">
        <w:rPr>
          <w:sz w:val="24"/>
          <w:szCs w:val="24"/>
          <w:rtl w:val="0"/>
        </w:rPr>
        <w:t xml:space="preserve">Consider having a colleague conduct a 5-minute classroom observation </w:t>
      </w:r>
    </w:p>
    <w:p w:rsidR="00000000" w:rsidDel="00000000" w:rsidP="00000000" w:rsidRDefault="00000000" w:rsidRPr="00000000" w14:paraId="000000FE">
      <w:pPr>
        <w:spacing w:after="0" w:line="240" w:lineRule="auto"/>
        <w:ind w:left="1440"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0FF">
      <w:pPr>
        <w:numPr>
          <w:ilvl w:val="1"/>
          <w:numId w:val="8"/>
        </w:numPr>
        <w:spacing w:after="0" w:line="240" w:lineRule="auto"/>
        <w:ind w:left="1440" w:hanging="360"/>
        <w:rPr>
          <w:sz w:val="24"/>
          <w:szCs w:val="24"/>
        </w:rPr>
      </w:pPr>
      <w:r w:rsidDel="00000000" w:rsidR="00000000" w:rsidRPr="00000000">
        <w:rPr>
          <w:sz w:val="24"/>
          <w:szCs w:val="24"/>
          <w:rtl w:val="0"/>
        </w:rPr>
        <w:t xml:space="preserve">Record yourself using audio or video during part or all of a lesson. </w:t>
      </w:r>
    </w:p>
    <w:p w:rsidR="00000000" w:rsidDel="00000000" w:rsidP="00000000" w:rsidRDefault="00000000" w:rsidRPr="00000000" w14:paraId="00000100">
      <w:pPr>
        <w:spacing w:after="0" w:line="240" w:lineRule="auto"/>
        <w:rPr>
          <w:sz w:val="24"/>
          <w:szCs w:val="24"/>
        </w:rPr>
      </w:pPr>
      <w:r w:rsidDel="00000000" w:rsidR="00000000" w:rsidRPr="00000000">
        <w:rPr>
          <w:rtl w:val="0"/>
        </w:rPr>
      </w:r>
    </w:p>
    <w:p w:rsidR="00000000" w:rsidDel="00000000" w:rsidP="00000000" w:rsidRDefault="00000000" w:rsidRPr="00000000" w14:paraId="00000101">
      <w:pPr>
        <w:numPr>
          <w:ilvl w:val="0"/>
          <w:numId w:val="8"/>
        </w:numPr>
        <w:spacing w:after="0" w:line="240" w:lineRule="auto"/>
        <w:ind w:left="720" w:hanging="360"/>
        <w:rPr>
          <w:sz w:val="24"/>
          <w:szCs w:val="24"/>
        </w:rPr>
      </w:pPr>
      <w:r w:rsidDel="00000000" w:rsidR="00000000" w:rsidRPr="00000000">
        <w:rPr>
          <w:sz w:val="24"/>
          <w:szCs w:val="24"/>
          <w:rtl w:val="0"/>
        </w:rPr>
        <w:t xml:space="preserve">Finally, </w:t>
      </w:r>
      <w:r w:rsidDel="00000000" w:rsidR="00000000" w:rsidRPr="00000000">
        <w:rPr>
          <w:b w:val="1"/>
          <w:sz w:val="24"/>
          <w:szCs w:val="24"/>
          <w:rtl w:val="0"/>
        </w:rPr>
        <w:t xml:space="preserve">what student group might you want to target in your delivery of positive, specific feedback</w:t>
      </w:r>
      <w:r w:rsidDel="00000000" w:rsidR="00000000" w:rsidRPr="00000000">
        <w:rPr>
          <w:sz w:val="24"/>
          <w:szCs w:val="24"/>
          <w:rtl w:val="0"/>
        </w:rPr>
        <w:t xml:space="preserve">? </w:t>
      </w:r>
    </w:p>
    <w:p w:rsidR="00000000" w:rsidDel="00000000" w:rsidP="00000000" w:rsidRDefault="00000000" w:rsidRPr="00000000" w14:paraId="00000102">
      <w:pPr>
        <w:numPr>
          <w:ilvl w:val="1"/>
          <w:numId w:val="8"/>
        </w:numPr>
        <w:spacing w:after="0" w:line="240" w:lineRule="auto"/>
        <w:ind w:left="1440" w:hanging="360"/>
        <w:rPr>
          <w:sz w:val="24"/>
          <w:szCs w:val="24"/>
        </w:rPr>
      </w:pPr>
      <w:r w:rsidDel="00000000" w:rsidR="00000000" w:rsidRPr="00000000">
        <w:rPr>
          <w:sz w:val="24"/>
          <w:szCs w:val="24"/>
          <w:rtl w:val="0"/>
        </w:rPr>
        <w:t xml:space="preserve">students with IEPs, </w:t>
      </w:r>
    </w:p>
    <w:p w:rsidR="00000000" w:rsidDel="00000000" w:rsidP="00000000" w:rsidRDefault="00000000" w:rsidRPr="00000000" w14:paraId="00000103">
      <w:pPr>
        <w:numPr>
          <w:ilvl w:val="1"/>
          <w:numId w:val="8"/>
        </w:numPr>
        <w:spacing w:after="0" w:line="240" w:lineRule="auto"/>
        <w:ind w:left="1440" w:hanging="360"/>
        <w:rPr>
          <w:sz w:val="24"/>
          <w:szCs w:val="24"/>
        </w:rPr>
      </w:pPr>
      <w:r w:rsidDel="00000000" w:rsidR="00000000" w:rsidRPr="00000000">
        <w:rPr>
          <w:sz w:val="24"/>
          <w:szCs w:val="24"/>
          <w:rtl w:val="0"/>
        </w:rPr>
        <w:t xml:space="preserve">students who display higher rates of unexpected behavior</w:t>
      </w:r>
    </w:p>
    <w:p w:rsidR="00000000" w:rsidDel="00000000" w:rsidP="00000000" w:rsidRDefault="00000000" w:rsidRPr="00000000" w14:paraId="00000104">
      <w:pPr>
        <w:spacing w:after="0" w:line="240" w:lineRule="auto"/>
        <w:ind w:left="1440" w:firstLine="0"/>
        <w:rPr>
          <w:sz w:val="24"/>
          <w:szCs w:val="24"/>
        </w:rPr>
      </w:pPr>
      <w:r w:rsidDel="00000000" w:rsidR="00000000" w:rsidRPr="00000000">
        <w:rPr>
          <w:sz w:val="24"/>
          <w:szCs w:val="24"/>
          <w:rtl w:val="0"/>
        </w:rPr>
        <w:t xml:space="preserve">or </w:t>
      </w:r>
    </w:p>
    <w:p w:rsidR="00000000" w:rsidDel="00000000" w:rsidP="00000000" w:rsidRDefault="00000000" w:rsidRPr="00000000" w14:paraId="00000105">
      <w:pPr>
        <w:numPr>
          <w:ilvl w:val="1"/>
          <w:numId w:val="8"/>
        </w:numPr>
        <w:spacing w:after="0" w:line="240" w:lineRule="auto"/>
        <w:ind w:left="1440" w:hanging="360"/>
        <w:rPr>
          <w:sz w:val="24"/>
          <w:szCs w:val="24"/>
        </w:rPr>
      </w:pPr>
      <w:r w:rsidDel="00000000" w:rsidR="00000000" w:rsidRPr="00000000">
        <w:rPr>
          <w:sz w:val="24"/>
          <w:szCs w:val="24"/>
          <w:rtl w:val="0"/>
        </w:rPr>
        <w:t xml:space="preserve">students who are struggling with a specific academic area?</w:t>
      </w:r>
    </w:p>
    <w:p w:rsidR="00000000" w:rsidDel="00000000" w:rsidP="00000000" w:rsidRDefault="00000000" w:rsidRPr="00000000" w14:paraId="00000106">
      <w:pPr>
        <w:spacing w:after="0" w:line="240" w:lineRule="auto"/>
        <w:rPr>
          <w:sz w:val="24"/>
          <w:szCs w:val="24"/>
        </w:rPr>
      </w:pPr>
      <w:r w:rsidDel="00000000" w:rsidR="00000000" w:rsidRPr="00000000">
        <w:rPr>
          <w:rtl w:val="0"/>
        </w:rPr>
      </w:r>
    </w:p>
    <w:p w:rsidR="00000000" w:rsidDel="00000000" w:rsidP="00000000" w:rsidRDefault="00000000" w:rsidRPr="00000000" w14:paraId="00000107">
      <w:pPr>
        <w:spacing w:after="0" w:line="240" w:lineRule="auto"/>
        <w:rPr>
          <w:sz w:val="24"/>
          <w:szCs w:val="24"/>
        </w:rPr>
      </w:pPr>
      <w:r w:rsidDel="00000000" w:rsidR="00000000" w:rsidRPr="00000000">
        <w:rPr>
          <w:sz w:val="24"/>
          <w:szCs w:val="24"/>
          <w:rtl w:val="0"/>
        </w:rPr>
        <w:t xml:space="preserve">What questions about your delivery of this evidence based instructional practice do you want to answer? Once you know, you can tailor your monitoring plan to help you answer this question. </w:t>
      </w:r>
    </w:p>
    <w:p w:rsidR="00000000" w:rsidDel="00000000" w:rsidP="00000000" w:rsidRDefault="00000000" w:rsidRPr="00000000" w14:paraId="00000108">
      <w:pPr>
        <w:spacing w:after="0" w:line="240" w:lineRule="auto"/>
        <w:rPr>
          <w:sz w:val="24"/>
          <w:szCs w:val="24"/>
        </w:rPr>
      </w:pPr>
      <w:r w:rsidDel="00000000" w:rsidR="00000000" w:rsidRPr="00000000">
        <w:rPr>
          <w:rtl w:val="0"/>
        </w:rPr>
      </w:r>
    </w:p>
    <w:p w:rsidR="00000000" w:rsidDel="00000000" w:rsidP="00000000" w:rsidRDefault="00000000" w:rsidRPr="00000000" w14:paraId="00000109">
      <w:pPr>
        <w:spacing w:after="0" w:line="240" w:lineRule="auto"/>
        <w:rPr>
          <w:sz w:val="24"/>
          <w:szCs w:val="24"/>
        </w:rPr>
      </w:pPr>
      <w:r w:rsidDel="00000000" w:rsidR="00000000" w:rsidRPr="00000000">
        <w:rPr>
          <w:rtl w:val="0"/>
        </w:rPr>
      </w:r>
    </w:p>
    <w:p w:rsidR="00000000" w:rsidDel="00000000" w:rsidP="00000000" w:rsidRDefault="00000000" w:rsidRPr="00000000" w14:paraId="0000010A">
      <w:pPr>
        <w:spacing w:after="0" w:line="240" w:lineRule="auto"/>
        <w:rPr>
          <w:sz w:val="36"/>
          <w:szCs w:val="36"/>
        </w:rPr>
      </w:pPr>
      <w:r w:rsidDel="00000000" w:rsidR="00000000" w:rsidRPr="00000000">
        <w:rPr>
          <w:sz w:val="36"/>
          <w:szCs w:val="36"/>
          <w:rtl w:val="0"/>
        </w:rPr>
        <w:t xml:space="preserve">Step 6: Collect &amp; Analyze</w:t>
      </w:r>
    </w:p>
    <w:p w:rsidR="00000000" w:rsidDel="00000000" w:rsidP="00000000" w:rsidRDefault="00000000" w:rsidRPr="00000000" w14:paraId="0000010B">
      <w:pPr>
        <w:spacing w:after="0" w:line="240" w:lineRule="auto"/>
        <w:rPr>
          <w:sz w:val="24"/>
          <w:szCs w:val="24"/>
        </w:rPr>
      </w:pPr>
      <w:r w:rsidDel="00000000" w:rsidR="00000000" w:rsidRPr="00000000">
        <w:rPr>
          <w:sz w:val="24"/>
          <w:szCs w:val="24"/>
          <w:rtl w:val="0"/>
        </w:rPr>
        <w:t xml:space="preserve">Once you have set your goal, established a process to monitor, collected your implementation data, it is time to self-analyze your results and either: </w:t>
      </w:r>
    </w:p>
    <w:p w:rsidR="00000000" w:rsidDel="00000000" w:rsidP="00000000" w:rsidRDefault="00000000" w:rsidRPr="00000000" w14:paraId="0000010C">
      <w:pPr>
        <w:numPr>
          <w:ilvl w:val="0"/>
          <w:numId w:val="9"/>
        </w:numPr>
        <w:spacing w:after="0" w:line="240" w:lineRule="auto"/>
        <w:ind w:left="720" w:hanging="360"/>
        <w:rPr>
          <w:sz w:val="24"/>
          <w:szCs w:val="24"/>
        </w:rPr>
      </w:pPr>
      <w:r w:rsidDel="00000000" w:rsidR="00000000" w:rsidRPr="00000000">
        <w:rPr>
          <w:sz w:val="24"/>
          <w:szCs w:val="24"/>
          <w:rtl w:val="0"/>
        </w:rPr>
        <w:t xml:space="preserve">celebrate, self-reward and plan how to sustain; </w:t>
      </w:r>
    </w:p>
    <w:p w:rsidR="00000000" w:rsidDel="00000000" w:rsidP="00000000" w:rsidRDefault="00000000" w:rsidRPr="00000000" w14:paraId="0000010D">
      <w:pPr>
        <w:numPr>
          <w:ilvl w:val="0"/>
          <w:numId w:val="9"/>
        </w:numPr>
        <w:spacing w:after="0" w:line="240" w:lineRule="auto"/>
        <w:ind w:left="720" w:hanging="360"/>
        <w:rPr>
          <w:sz w:val="24"/>
          <w:szCs w:val="24"/>
        </w:rPr>
      </w:pPr>
      <w:r w:rsidDel="00000000" w:rsidR="00000000" w:rsidRPr="00000000">
        <w:rPr>
          <w:sz w:val="24"/>
          <w:szCs w:val="24"/>
          <w:rtl w:val="0"/>
        </w:rPr>
        <w:t xml:space="preserve">celebrate, self-reward and plan how to adjust and enhance; </w:t>
      </w:r>
    </w:p>
    <w:p w:rsidR="00000000" w:rsidDel="00000000" w:rsidP="00000000" w:rsidRDefault="00000000" w:rsidRPr="00000000" w14:paraId="0000010E">
      <w:pPr>
        <w:numPr>
          <w:ilvl w:val="0"/>
          <w:numId w:val="9"/>
        </w:numPr>
        <w:spacing w:after="0" w:line="240" w:lineRule="auto"/>
        <w:ind w:left="720" w:hanging="360"/>
        <w:rPr>
          <w:sz w:val="24"/>
          <w:szCs w:val="24"/>
        </w:rPr>
      </w:pPr>
      <w:r w:rsidDel="00000000" w:rsidR="00000000" w:rsidRPr="00000000">
        <w:rPr>
          <w:sz w:val="24"/>
          <w:szCs w:val="24"/>
          <w:rtl w:val="0"/>
        </w:rPr>
        <w:t xml:space="preserve">or pause to consider how to improve your delivery of positive, specific feedback. </w:t>
      </w:r>
    </w:p>
    <w:sectPr>
      <w:footerReference r:id="rId7" w:type="default"/>
      <w:pgSz w:h="15840" w:w="12240" w:orient="portrait"/>
      <w:pgMar w:bottom="720" w:top="0" w:left="720" w:right="720"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sz w:val="34"/>
        <w:szCs w:val="34"/>
      </w:rPr>
    </w:pPr>
    <w:r w:rsidDel="00000000" w:rsidR="00000000" w:rsidRPr="00000000">
      <w:rPr>
        <w:b w:val="1"/>
        <w:sz w:val="24"/>
        <w:szCs w:val="24"/>
        <w:rtl w:val="0"/>
      </w:rPr>
      <w:t xml:space="preserve">MO SW-PBS 2024    </w:t>
    </w:r>
    <w:r w:rsidDel="00000000" w:rsidR="00000000" w:rsidRPr="00000000">
      <w:rPr>
        <w:sz w:val="34"/>
        <w:szCs w:val="34"/>
        <w:rtl w:val="0"/>
      </w:rPr>
      <w:t xml:space="preserve">                           </w:t>
      <w:tab/>
      <w:tab/>
      <w:tab/>
      <w:tab/>
      <w:tab/>
      <w:tab/>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5695950</wp:posOffset>
          </wp:positionH>
          <wp:positionV relativeFrom="paragraph">
            <wp:posOffset>123825</wp:posOffset>
          </wp:positionV>
          <wp:extent cx="447675" cy="385037"/>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675" cy="385037"/>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b w:val="0"/>
        <w:i w:val="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B59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59A1"/>
  </w:style>
  <w:style w:type="paragraph" w:styleId="Footer">
    <w:name w:val="footer"/>
    <w:basedOn w:val="Normal"/>
    <w:link w:val="FooterChar"/>
    <w:uiPriority w:val="99"/>
    <w:unhideWhenUsed w:val="1"/>
    <w:rsid w:val="006B59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59A1"/>
  </w:style>
  <w:style w:type="paragraph" w:styleId="ListParagraph">
    <w:name w:val="List Paragraph"/>
    <w:basedOn w:val="Normal"/>
    <w:uiPriority w:val="34"/>
    <w:qFormat w:val="1"/>
    <w:rsid w:val="0095225C"/>
    <w:pPr>
      <w:spacing w:after="0" w:line="240" w:lineRule="auto"/>
      <w:ind w:left="720"/>
      <w:contextualSpacing w:val="1"/>
    </w:pPr>
    <w:rPr>
      <w:sz w:val="24"/>
      <w:szCs w:val="24"/>
    </w:rPr>
  </w:style>
  <w:style w:type="table" w:styleId="TableGrid">
    <w:name w:val="Table Grid"/>
    <w:basedOn w:val="TableNormal"/>
    <w:uiPriority w:val="59"/>
    <w:rsid w:val="005F3D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1F24D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sN3kt1k28/0iUGVxloypIyAjw==">CgMxLjA4AHIhMUZqOElXN0UwUWZlb1E3QVhqRkdDbC1fOFhPVEE4bXI3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2024-01-31T21:05:00Z</dcterms:created>
  <dc:creator>Beth</dc:creator>
</cp:coreProperties>
</file>