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spacing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HO-3 </w:t>
      </w:r>
      <w:r w:rsidDel="00000000" w:rsidR="00000000" w:rsidRPr="00000000">
        <w:rPr>
          <w:b w:val="1"/>
          <w:sz w:val="24"/>
          <w:szCs w:val="24"/>
          <w:rtl w:val="0"/>
        </w:rPr>
        <w:t xml:space="preserve">Comparing Similar Behaviors - Why function is important?</w:t>
      </w:r>
    </w:p>
    <w:p w:rsidR="00000000" w:rsidDel="00000000" w:rsidP="00000000" w:rsidRDefault="00000000" w:rsidRPr="00000000" w14:paraId="00000002">
      <w:pPr>
        <w:widowControl w:val="0"/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Read the scenarios and then complete the table with the ABC Continuum and consider what the function of the student’s unexpected behaviors might be.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spacing w:lin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spacing w:line="24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Scenario 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4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Bill</w:t>
      </w:r>
      <w:r w:rsidDel="00000000" w:rsidR="00000000" w:rsidRPr="00000000">
        <w:rPr>
          <w:sz w:val="24"/>
          <w:szCs w:val="24"/>
          <w:rtl w:val="0"/>
        </w:rPr>
        <w:t xml:space="preserve"> often says he hates math. One morning he refused to open his math book or get out his notebook and just sat there. </w:t>
      </w:r>
    </w:p>
    <w:p w:rsidR="00000000" w:rsidDel="00000000" w:rsidP="00000000" w:rsidRDefault="00000000" w:rsidRPr="00000000" w14:paraId="00000007">
      <w:pPr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The teacher reminded him to get started. </w:t>
      </w:r>
    </w:p>
    <w:p w:rsidR="00000000" w:rsidDel="00000000" w:rsidP="00000000" w:rsidRDefault="00000000" w:rsidRPr="00000000" w14:paraId="00000009">
      <w:pPr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He said he hated math and folded his arms. </w:t>
      </w:r>
    </w:p>
    <w:p w:rsidR="00000000" w:rsidDel="00000000" w:rsidP="00000000" w:rsidRDefault="00000000" w:rsidRPr="00000000" w14:paraId="0000000B">
      <w:pPr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The teacher approached him and said that he needed to get ready for math or he would have to do it during the break. </w:t>
      </w:r>
    </w:p>
    <w:p w:rsidR="00000000" w:rsidDel="00000000" w:rsidP="00000000" w:rsidRDefault="00000000" w:rsidRPr="00000000" w14:paraId="0000000D">
      <w:pPr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He then pushed the math book on the floor and said he was not going to do any (expletive) math. </w:t>
      </w:r>
    </w:p>
    <w:p w:rsidR="00000000" w:rsidDel="00000000" w:rsidP="00000000" w:rsidRDefault="00000000" w:rsidRPr="00000000" w14:paraId="0000000F">
      <w:pPr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The teacher sent him to the office for noncompliance and disrespect. The teacher has noted that Bill often refuses to do work when a new concept has been introduced and has a history of poor math grades. </w:t>
      </w:r>
    </w:p>
    <w:p w:rsidR="00000000" w:rsidDel="00000000" w:rsidP="00000000" w:rsidRDefault="00000000" w:rsidRPr="00000000" w14:paraId="00000011">
      <w:pPr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Therefore, the antecedents include math, new concepts, and working independently. </w:t>
      </w:r>
    </w:p>
    <w:p w:rsidR="00000000" w:rsidDel="00000000" w:rsidP="00000000" w:rsidRDefault="00000000" w:rsidRPr="00000000" w14:paraId="00000013">
      <w:pPr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The consequences for Bill have been to be sent to a buddy room or to the office.</w:t>
      </w:r>
    </w:p>
    <w:p w:rsidR="00000000" w:rsidDel="00000000" w:rsidP="00000000" w:rsidRDefault="00000000" w:rsidRPr="00000000" w14:paraId="00000015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5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337"/>
        <w:gridCol w:w="2337"/>
        <w:gridCol w:w="2338"/>
        <w:gridCol w:w="2338"/>
        <w:tblGridChange w:id="0">
          <w:tblGrid>
            <w:gridCol w:w="2337"/>
            <w:gridCol w:w="2337"/>
            <w:gridCol w:w="2338"/>
            <w:gridCol w:w="233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6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Antecedent</w:t>
            </w:r>
          </w:p>
        </w:tc>
        <w:tc>
          <w:tcPr/>
          <w:p w:rsidR="00000000" w:rsidDel="00000000" w:rsidP="00000000" w:rsidRDefault="00000000" w:rsidRPr="00000000" w14:paraId="00000017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Behavior</w:t>
            </w:r>
          </w:p>
        </w:tc>
        <w:tc>
          <w:tcPr/>
          <w:p w:rsidR="00000000" w:rsidDel="00000000" w:rsidP="00000000" w:rsidRDefault="00000000" w:rsidRPr="00000000" w14:paraId="00000018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Consequence</w:t>
            </w:r>
          </w:p>
        </w:tc>
        <w:tc>
          <w:tcPr/>
          <w:p w:rsidR="00000000" w:rsidDel="00000000" w:rsidP="00000000" w:rsidRDefault="00000000" w:rsidRPr="00000000" w14:paraId="00000019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Function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A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B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C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D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5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widowControl w:val="0"/>
        <w:spacing w:lin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Scenario 2</w:t>
      </w:r>
    </w:p>
    <w:p w:rsidR="00000000" w:rsidDel="00000000" w:rsidP="00000000" w:rsidRDefault="00000000" w:rsidRPr="00000000" w14:paraId="00000028">
      <w:pPr>
        <w:widowControl w:val="0"/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Another student, </w:t>
      </w:r>
      <w:r w:rsidDel="00000000" w:rsidR="00000000" w:rsidRPr="00000000">
        <w:rPr>
          <w:b w:val="1"/>
          <w:sz w:val="24"/>
          <w:szCs w:val="24"/>
          <w:rtl w:val="0"/>
        </w:rPr>
        <w:t xml:space="preserve">Ann,</w:t>
      </w:r>
      <w:r w:rsidDel="00000000" w:rsidR="00000000" w:rsidRPr="00000000">
        <w:rPr>
          <w:sz w:val="24"/>
          <w:szCs w:val="24"/>
          <w:rtl w:val="0"/>
        </w:rPr>
        <w:t xml:space="preserve"> was having a bad day. </w:t>
      </w:r>
    </w:p>
    <w:p w:rsidR="00000000" w:rsidDel="00000000" w:rsidP="00000000" w:rsidRDefault="00000000" w:rsidRPr="00000000" w14:paraId="00000029">
      <w:pPr>
        <w:widowControl w:val="0"/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widowControl w:val="0"/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Before school, three girls had ignored Ann’s attempts to join in a conversation. </w:t>
      </w:r>
    </w:p>
    <w:p w:rsidR="00000000" w:rsidDel="00000000" w:rsidP="00000000" w:rsidRDefault="00000000" w:rsidRPr="00000000" w14:paraId="0000002B">
      <w:pPr>
        <w:widowControl w:val="0"/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widowControl w:val="0"/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During class, she did not get out her materials and mumbled that she never got any help. </w:t>
      </w:r>
    </w:p>
    <w:p w:rsidR="00000000" w:rsidDel="00000000" w:rsidP="00000000" w:rsidRDefault="00000000" w:rsidRPr="00000000" w14:paraId="0000002D">
      <w:pPr>
        <w:widowControl w:val="0"/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widowControl w:val="0"/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The teacher came over to help her get ready to work. The teacher talked with her and asked her to get out her science book. </w:t>
      </w:r>
    </w:p>
    <w:p w:rsidR="00000000" w:rsidDel="00000000" w:rsidP="00000000" w:rsidRDefault="00000000" w:rsidRPr="00000000" w14:paraId="0000002F">
      <w:pPr>
        <w:widowControl w:val="0"/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widowControl w:val="0"/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Ann got out the book while the teacher was by her.  As soon as the teacher walked away, Ann slammed the book shut and shoved it back under her desk. 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-161924</wp:posOffset>
            </wp:positionH>
            <wp:positionV relativeFrom="paragraph">
              <wp:posOffset>217191</wp:posOffset>
            </wp:positionV>
            <wp:extent cx="730095" cy="679159"/>
            <wp:effectExtent b="0" l="0" r="0" t="0"/>
            <wp:wrapNone/>
            <wp:docPr id="4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86813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30095" cy="679159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31">
      <w:pPr>
        <w:widowControl w:val="0"/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widowControl w:val="0"/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The teacher went back to her and Ann got out her book. </w:t>
      </w:r>
    </w:p>
    <w:p w:rsidR="00000000" w:rsidDel="00000000" w:rsidP="00000000" w:rsidRDefault="00000000" w:rsidRPr="00000000" w14:paraId="00000033">
      <w:pPr>
        <w:widowControl w:val="0"/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widowControl w:val="0"/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The teacher has noted that Ann’s pattern of unexpected behavior occurs when Ann is expected to work independently (antecedent) as she much prefers to work with a partner or in a small group.  </w:t>
      </w:r>
    </w:p>
    <w:p w:rsidR="00000000" w:rsidDel="00000000" w:rsidP="00000000" w:rsidRDefault="00000000" w:rsidRPr="00000000" w14:paraId="00000035">
      <w:pPr>
        <w:widowControl w:val="0"/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widowControl w:val="0"/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When Ann refuses to work, the teacher is usually able to give her enough one-on-one attention (consequence) for Ann to complete the task although she finds Ann very capable of doing the work. </w:t>
      </w:r>
    </w:p>
    <w:p w:rsidR="00000000" w:rsidDel="00000000" w:rsidP="00000000" w:rsidRDefault="00000000" w:rsidRPr="00000000" w14:paraId="00000037">
      <w:pPr>
        <w:widowControl w:val="0"/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35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337"/>
        <w:gridCol w:w="2337"/>
        <w:gridCol w:w="2338"/>
        <w:gridCol w:w="2338"/>
        <w:tblGridChange w:id="0">
          <w:tblGrid>
            <w:gridCol w:w="2337"/>
            <w:gridCol w:w="2337"/>
            <w:gridCol w:w="2338"/>
            <w:gridCol w:w="233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8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Antecedent</w:t>
            </w:r>
          </w:p>
        </w:tc>
        <w:tc>
          <w:tcPr/>
          <w:p w:rsidR="00000000" w:rsidDel="00000000" w:rsidP="00000000" w:rsidRDefault="00000000" w:rsidRPr="00000000" w14:paraId="00000039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Behavior</w:t>
            </w:r>
          </w:p>
        </w:tc>
        <w:tc>
          <w:tcPr/>
          <w:p w:rsidR="00000000" w:rsidDel="00000000" w:rsidP="00000000" w:rsidRDefault="00000000" w:rsidRPr="00000000" w14:paraId="0000003A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Consequence</w:t>
            </w:r>
          </w:p>
        </w:tc>
        <w:tc>
          <w:tcPr/>
          <w:p w:rsidR="00000000" w:rsidDel="00000000" w:rsidP="00000000" w:rsidRDefault="00000000" w:rsidRPr="00000000" w14:paraId="0000003B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Function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C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D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E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F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7">
      <w:pPr>
        <w:widowControl w:val="0"/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widowControl w:val="0"/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widowControl w:val="0"/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widowControl w:val="0"/>
        <w:spacing w:lin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Guiding questions:</w:t>
      </w:r>
    </w:p>
    <w:p w:rsidR="00000000" w:rsidDel="00000000" w:rsidP="00000000" w:rsidRDefault="00000000" w:rsidRPr="00000000" w14:paraId="0000004B">
      <w:pPr>
        <w:widowControl w:val="0"/>
        <w:numPr>
          <w:ilvl w:val="0"/>
          <w:numId w:val="1"/>
        </w:numPr>
        <w:spacing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What </w:t>
      </w: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unexpected behaviors</w:t>
      </w:r>
      <w:r w:rsidDel="00000000" w:rsidR="00000000" w:rsidRPr="00000000">
        <w:rPr>
          <w:sz w:val="24"/>
          <w:szCs w:val="24"/>
          <w:rtl w:val="0"/>
        </w:rPr>
        <w:t xml:space="preserve"> are similar for these two students?</w:t>
      </w:r>
    </w:p>
    <w:p w:rsidR="00000000" w:rsidDel="00000000" w:rsidP="00000000" w:rsidRDefault="00000000" w:rsidRPr="00000000" w14:paraId="0000004C">
      <w:pPr>
        <w:widowControl w:val="0"/>
        <w:numPr>
          <w:ilvl w:val="0"/>
          <w:numId w:val="1"/>
        </w:numPr>
        <w:spacing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What are the </w:t>
      </w: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antecedents </w:t>
      </w:r>
      <w:r w:rsidDel="00000000" w:rsidR="00000000" w:rsidRPr="00000000">
        <w:rPr>
          <w:sz w:val="24"/>
          <w:szCs w:val="24"/>
          <w:rtl w:val="0"/>
        </w:rPr>
        <w:t xml:space="preserve">to these </w:t>
      </w: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unexpected behaviors</w:t>
      </w:r>
      <w:r w:rsidDel="00000000" w:rsidR="00000000" w:rsidRPr="00000000">
        <w:rPr>
          <w:sz w:val="24"/>
          <w:szCs w:val="24"/>
          <w:rtl w:val="0"/>
        </w:rPr>
        <w:t xml:space="preserve">? </w:t>
      </w:r>
    </w:p>
    <w:p w:rsidR="00000000" w:rsidDel="00000000" w:rsidP="00000000" w:rsidRDefault="00000000" w:rsidRPr="00000000" w14:paraId="0000004D">
      <w:pPr>
        <w:widowControl w:val="0"/>
        <w:numPr>
          <w:ilvl w:val="0"/>
          <w:numId w:val="1"/>
        </w:numPr>
        <w:spacing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What are the </w:t>
      </w: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consequences</w:t>
      </w:r>
      <w:r w:rsidDel="00000000" w:rsidR="00000000" w:rsidRPr="00000000">
        <w:rPr>
          <w:sz w:val="24"/>
          <w:szCs w:val="24"/>
          <w:rtl w:val="0"/>
        </w:rPr>
        <w:t xml:space="preserve"> of these </w:t>
      </w: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unexpected behaviors</w:t>
      </w:r>
      <w:r w:rsidDel="00000000" w:rsidR="00000000" w:rsidRPr="00000000">
        <w:rPr>
          <w:sz w:val="24"/>
          <w:szCs w:val="24"/>
          <w:rtl w:val="0"/>
        </w:rPr>
        <w:t xml:space="preserve">? </w:t>
      </w:r>
    </w:p>
    <w:p w:rsidR="00000000" w:rsidDel="00000000" w:rsidP="00000000" w:rsidRDefault="00000000" w:rsidRPr="00000000" w14:paraId="0000004E">
      <w:pPr>
        <w:widowControl w:val="0"/>
        <w:numPr>
          <w:ilvl w:val="0"/>
          <w:numId w:val="1"/>
        </w:numPr>
        <w:spacing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As a result, what are the </w:t>
      </w: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functions</w:t>
      </w:r>
      <w:r w:rsidDel="00000000" w:rsidR="00000000" w:rsidRPr="00000000">
        <w:rPr>
          <w:sz w:val="24"/>
          <w:szCs w:val="24"/>
          <w:rtl w:val="0"/>
        </w:rPr>
        <w:t xml:space="preserve"> of Bill and Ann’s behaviors? </w:t>
      </w:r>
    </w:p>
    <w:p w:rsidR="00000000" w:rsidDel="00000000" w:rsidP="00000000" w:rsidRDefault="00000000" w:rsidRPr="00000000" w14:paraId="0000004F">
      <w:pPr>
        <w:widowControl w:val="0"/>
        <w:numPr>
          <w:ilvl w:val="0"/>
          <w:numId w:val="1"/>
        </w:numPr>
        <w:spacing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How might your strategies to change these students' behavior be different based on the function?</w:t>
      </w:r>
    </w:p>
    <w:p w:rsidR="00000000" w:rsidDel="00000000" w:rsidP="00000000" w:rsidRDefault="00000000" w:rsidRPr="00000000" w14:paraId="00000050">
      <w:pPr>
        <w:widowControl w:val="0"/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</wp:posOffset>
            </wp:positionH>
            <wp:positionV relativeFrom="paragraph">
              <wp:posOffset>2620896</wp:posOffset>
            </wp:positionV>
            <wp:extent cx="820885" cy="757740"/>
            <wp:effectExtent b="0" l="0" r="0" t="0"/>
            <wp:wrapNone/>
            <wp:docPr id="3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86813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20885" cy="75774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sectPr>
      <w:footerReference r:id="rId8" w:type="default"/>
      <w:pgSz w:h="15840" w:w="12240" w:orient="portrait"/>
      <w:pgMar w:bottom="720" w:top="72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2">
    <w:pPr>
      <w:rPr/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4648200</wp:posOffset>
              </wp:positionH>
              <wp:positionV relativeFrom="paragraph">
                <wp:posOffset>85725</wp:posOffset>
              </wp:positionV>
              <wp:extent cx="1501746" cy="408703"/>
              <wp:effectExtent b="0" l="0" r="0" t="0"/>
              <wp:wrapNone/>
              <wp:docPr id="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4604652" y="3586643"/>
                        <a:ext cx="1482696" cy="38671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160" w:before="0" w:line="258.0000114440918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Gotham" w:cs="Gotham" w:eastAsia="Gotham" w:hAnsi="Gotham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  <w:t xml:space="preserve">202</w:t>
                          </w:r>
                          <w:r w:rsidDel="00000000" w:rsidR="00000000" w:rsidRPr="00000000">
                            <w:rPr>
                              <w:rFonts w:ascii="Gotham" w:cs="Gotham" w:eastAsia="Gotham" w:hAnsi="Gotham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  <w:t xml:space="preserve">1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4648200</wp:posOffset>
              </wp:positionH>
              <wp:positionV relativeFrom="paragraph">
                <wp:posOffset>85725</wp:posOffset>
              </wp:positionV>
              <wp:extent cx="1501746" cy="408703"/>
              <wp:effectExtent b="0" l="0" r="0" t="0"/>
              <wp:wrapNone/>
              <wp:docPr id="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501746" cy="408703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1190625</wp:posOffset>
              </wp:positionH>
              <wp:positionV relativeFrom="paragraph">
                <wp:posOffset>85725</wp:posOffset>
              </wp:positionV>
              <wp:extent cx="3311462" cy="405764"/>
              <wp:effectExtent b="0" l="0" r="0" t="0"/>
              <wp:wrapNone/>
              <wp:docPr id="2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99794" y="3586643"/>
                        <a:ext cx="3292412" cy="38671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160" w:before="0" w:line="258.0000114440918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Gotham" w:cs="Gotham" w:eastAsia="Gotham" w:hAnsi="Gotham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  <w:t xml:space="preserve">MO SW-PBS Tier 1 Implementation Guide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1190625</wp:posOffset>
              </wp:positionH>
              <wp:positionV relativeFrom="paragraph">
                <wp:posOffset>85725</wp:posOffset>
              </wp:positionV>
              <wp:extent cx="3311462" cy="405764"/>
              <wp:effectExtent b="0" l="0" r="0" t="0"/>
              <wp:wrapNone/>
              <wp:docPr id="2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311462" cy="405764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table" w:styleId="TableGrid">
    <w:name w:val="Table Grid"/>
    <w:basedOn w:val="TableNormal"/>
    <w:uiPriority w:val="39"/>
    <w:rsid w:val="00E343A7"/>
    <w:pPr>
      <w:spacing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6RKhVuJ0l4mEGe4PdiDR13O8CGQ==">CgMxLjA4AHIhMXFZVjgxMnYxeFVLWG9mSFNwRWxyOGRxdlFMOVpQaldy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2023-03-28T21:12:00Z</dcterms:created>
</cp:coreProperties>
</file>