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737A0" w14:textId="77777777" w:rsidR="000837C6" w:rsidRDefault="000837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4"/>
          <w:szCs w:val="4"/>
        </w:rPr>
      </w:pPr>
    </w:p>
    <w:tbl>
      <w:tblPr>
        <w:tblStyle w:val="a2"/>
        <w:tblW w:w="150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2910"/>
        <w:gridCol w:w="2910"/>
        <w:gridCol w:w="3030"/>
        <w:gridCol w:w="3240"/>
      </w:tblGrid>
      <w:tr w:rsidR="000837C6" w14:paraId="265E832A" w14:textId="77777777">
        <w:trPr>
          <w:trHeight w:val="394"/>
        </w:trPr>
        <w:tc>
          <w:tcPr>
            <w:tcW w:w="15000" w:type="dxa"/>
            <w:gridSpan w:val="5"/>
          </w:tcPr>
          <w:p w14:paraId="246DE107" w14:textId="77777777" w:rsidR="000837C6" w:rsidRDefault="00000000">
            <w:pPr>
              <w:tabs>
                <w:tab w:val="left" w:pos="-270"/>
              </w:tabs>
              <w:jc w:val="center"/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ABC Schoolwide Planning</w:t>
            </w:r>
          </w:p>
        </w:tc>
      </w:tr>
      <w:tr w:rsidR="000837C6" w14:paraId="35CCCCF6" w14:textId="77777777">
        <w:tc>
          <w:tcPr>
            <w:tcW w:w="15000" w:type="dxa"/>
            <w:gridSpan w:val="5"/>
          </w:tcPr>
          <w:p w14:paraId="12DAAFE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Directions:  Choose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expected behavior (column 1) and then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indicate level of implementation for each action/step listed in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columns 2-5 to increase this expected student behavior:</w:t>
            </w:r>
          </w:p>
          <w:p w14:paraId="6A9A51D5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+ = action/step that is already in place and evidence exists to document its use</w:t>
            </w:r>
          </w:p>
          <w:p w14:paraId="3D42455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√ = action/step that is currently in place, but for which there is no evidence of implementation, or that could be tweaked to improve implementation</w:t>
            </w:r>
          </w:p>
          <w:p w14:paraId="326A5F0A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= action/step that is not currently in place</w:t>
            </w:r>
          </w:p>
        </w:tc>
      </w:tr>
      <w:tr w:rsidR="000837C6" w14:paraId="260BC3AF" w14:textId="77777777">
        <w:tc>
          <w:tcPr>
            <w:tcW w:w="2910" w:type="dxa"/>
          </w:tcPr>
          <w:p w14:paraId="0CDFDA67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What conditions will encourage student use of the expected or replacement behavior chosen from the MATRIX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?</w:t>
            </w:r>
          </w:p>
        </w:tc>
        <w:tc>
          <w:tcPr>
            <w:tcW w:w="2910" w:type="dxa"/>
          </w:tcPr>
          <w:p w14:paraId="02CA5D84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How will expectations be taught/re-taught?</w:t>
            </w:r>
          </w:p>
          <w:p w14:paraId="287237FE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10" w:type="dxa"/>
          </w:tcPr>
          <w:p w14:paraId="40DAD71A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>
              <w:rPr>
                <w:rFonts w:ascii="Calibri" w:eastAsia="Calibri" w:hAnsi="Calibri" w:cs="Calibri"/>
                <w:b/>
              </w:rPr>
              <w:t>Expected Behavior / Replacement Behaviors</w:t>
            </w:r>
            <w:r>
              <w:rPr>
                <w:rFonts w:ascii="Calibri" w:eastAsia="Calibri" w:hAnsi="Calibri" w:cs="Calibri"/>
              </w:rPr>
              <w:t xml:space="preserve"> (MATRIX)</w:t>
            </w:r>
          </w:p>
        </w:tc>
        <w:tc>
          <w:tcPr>
            <w:tcW w:w="3030" w:type="dxa"/>
          </w:tcPr>
          <w:p w14:paraId="267AEA65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How will adults consistently provide a continuum of  positive feedback for expected or matrix behaviors?</w:t>
            </w:r>
          </w:p>
        </w:tc>
        <w:tc>
          <w:tcPr>
            <w:tcW w:w="3240" w:type="dxa"/>
          </w:tcPr>
          <w:p w14:paraId="547EF86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How will adults consistently respond to unexpected  behavior (social errors) in a manner that includes a continuum of corrective interventions?</w:t>
            </w:r>
          </w:p>
        </w:tc>
      </w:tr>
      <w:tr w:rsidR="000837C6" w14:paraId="6415ADAF" w14:textId="77777777">
        <w:trPr>
          <w:trHeight w:val="5555"/>
        </w:trPr>
        <w:tc>
          <w:tcPr>
            <w:tcW w:w="2910" w:type="dxa"/>
          </w:tcPr>
          <w:p w14:paraId="2C5EE29F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Non-Classroom </w:t>
            </w:r>
          </w:p>
          <w:p w14:paraId="4F28C3A1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      Routines Defined &amp; </w:t>
            </w:r>
          </w:p>
          <w:p w14:paraId="69E5D778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      Taught to Fluency</w:t>
            </w:r>
          </w:p>
          <w:p w14:paraId="31880A95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4B0AD6DC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Classroom Procedures &amp;   </w:t>
            </w:r>
          </w:p>
          <w:p w14:paraId="79E1A2DD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     Routines  Defined &amp; Taught    </w:t>
            </w:r>
          </w:p>
          <w:p w14:paraId="6031FC88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      to   Fluency</w:t>
            </w:r>
          </w:p>
          <w:p w14:paraId="78B1DE2C" w14:textId="77777777" w:rsidR="000837C6" w:rsidRDefault="000837C6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5AA525FC" w14:textId="77777777" w:rsidR="000837C6" w:rsidRDefault="00000000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Lesson Plans</w:t>
            </w:r>
          </w:p>
          <w:p w14:paraId="0CAF12E3" w14:textId="77777777" w:rsidR="000837C6" w:rsidRDefault="00000000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Teaching Schedule</w:t>
            </w:r>
          </w:p>
          <w:p w14:paraId="337435E1" w14:textId="77777777" w:rsidR="000837C6" w:rsidRDefault="00000000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Active Supervision</w:t>
            </w:r>
          </w:p>
          <w:p w14:paraId="0C43C10C" w14:textId="77777777" w:rsidR="000837C6" w:rsidRDefault="00000000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Pre-corrects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 a reminder to follow expectations)</w:t>
            </w:r>
          </w:p>
          <w:p w14:paraId="1E51A7B4" w14:textId="77777777" w:rsidR="000837C6" w:rsidRDefault="00000000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Schoolwide Signage</w:t>
            </w:r>
          </w:p>
          <w:p w14:paraId="3D9B5CAA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Communication with </w:t>
            </w:r>
          </w:p>
          <w:p w14:paraId="0C3EA90C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      Students and </w:t>
            </w:r>
          </w:p>
          <w:p w14:paraId="5AE7E92E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      Families</w:t>
            </w:r>
          </w:p>
          <w:p w14:paraId="0DE96FEB" w14:textId="77777777" w:rsidR="000837C6" w:rsidRDefault="000837C6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F77348E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910" w:type="dxa"/>
          </w:tcPr>
          <w:p w14:paraId="2B280F8B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Teachers and staff</w:t>
            </w:r>
          </w:p>
          <w:p w14:paraId="3AE906D0" w14:textId="77777777" w:rsidR="000837C6" w:rsidRDefault="00000000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Staff Meetings</w:t>
            </w:r>
          </w:p>
          <w:p w14:paraId="18B71FB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Staff memos, emails, </w:t>
            </w:r>
          </w:p>
          <w:p w14:paraId="4447CA1A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newsletters,  and </w:t>
            </w:r>
          </w:p>
          <w:p w14:paraId="11212A81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handbooks</w:t>
            </w:r>
          </w:p>
          <w:p w14:paraId="40684F49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7CB674BD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Departmental or </w:t>
            </w:r>
          </w:p>
          <w:p w14:paraId="7EA972F6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grade level meetings</w:t>
            </w:r>
          </w:p>
          <w:p w14:paraId="45AC54C2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2"/>
                <w:szCs w:val="12"/>
              </w:rPr>
            </w:pPr>
          </w:p>
          <w:p w14:paraId="7F3C6705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Staff PD</w:t>
            </w:r>
          </w:p>
          <w:p w14:paraId="4B493522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2"/>
                <w:szCs w:val="12"/>
              </w:rPr>
            </w:pPr>
          </w:p>
          <w:p w14:paraId="52883F07" w14:textId="77777777" w:rsidR="000837C6" w:rsidRDefault="00000000">
            <w:pPr>
              <w:tabs>
                <w:tab w:val="left" w:pos="-270"/>
              </w:tabs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OTHER: </w:t>
            </w:r>
          </w:p>
          <w:p w14:paraId="4FE6DC0A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944612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Students</w:t>
            </w:r>
          </w:p>
          <w:p w14:paraId="61510398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Direct instruction = </w:t>
            </w:r>
          </w:p>
          <w:p w14:paraId="7C03BD00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tell, show, practice, </w:t>
            </w:r>
          </w:p>
          <w:p w14:paraId="3676A096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feedback.</w:t>
            </w:r>
          </w:p>
          <w:p w14:paraId="7FFB706E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Embedded within </w:t>
            </w:r>
          </w:p>
          <w:p w14:paraId="6C153946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academic curriculum.</w:t>
            </w:r>
          </w:p>
          <w:p w14:paraId="0543224D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Rationale -Tied to </w:t>
            </w:r>
          </w:p>
          <w:p w14:paraId="7B879ECA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everyday life in the </w:t>
            </w:r>
          </w:p>
          <w:p w14:paraId="1CE39BC7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REAL WORLD</w:t>
            </w:r>
          </w:p>
        </w:tc>
        <w:tc>
          <w:tcPr>
            <w:tcW w:w="2910" w:type="dxa"/>
          </w:tcPr>
          <w:p w14:paraId="62DBE67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Select the one behavior from your Schoolwide Matrix Expectations / Rules that would lead to the biggest improvement in student behavior schoolwide:</w:t>
            </w:r>
          </w:p>
          <w:p w14:paraId="2924BCB8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</w:rPr>
            </w:pPr>
          </w:p>
          <w:p w14:paraId="0168AAC0" w14:textId="77777777" w:rsidR="000837C6" w:rsidRDefault="00000000">
            <w:pPr>
              <w:numPr>
                <w:ilvl w:val="0"/>
                <w:numId w:val="1"/>
              </w:numPr>
              <w:tabs>
                <w:tab w:val="left" w:pos="-270"/>
              </w:tabs>
              <w:ind w:left="45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Use expected tone, volume &amp; language.</w:t>
            </w:r>
          </w:p>
          <w:p w14:paraId="276B3B4D" w14:textId="77777777" w:rsidR="000837C6" w:rsidRDefault="000837C6">
            <w:pPr>
              <w:tabs>
                <w:tab w:val="left" w:pos="-270"/>
              </w:tabs>
              <w:ind w:left="720"/>
              <w:rPr>
                <w:rFonts w:ascii="Calibri" w:eastAsia="Calibri" w:hAnsi="Calibri" w:cs="Calibri"/>
                <w:b/>
                <w:i/>
              </w:rPr>
            </w:pPr>
          </w:p>
          <w:p w14:paraId="57CED19D" w14:textId="77777777" w:rsidR="000837C6" w:rsidRDefault="00000000">
            <w:pPr>
              <w:numPr>
                <w:ilvl w:val="0"/>
                <w:numId w:val="1"/>
              </w:numPr>
              <w:tabs>
                <w:tab w:val="left" w:pos="-270"/>
              </w:tabs>
              <w:ind w:left="45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Follow teacher directions the first time. </w:t>
            </w:r>
          </w:p>
          <w:p w14:paraId="344C54CE" w14:textId="77777777" w:rsidR="000837C6" w:rsidRDefault="000837C6">
            <w:pPr>
              <w:tabs>
                <w:tab w:val="left" w:pos="-270"/>
              </w:tabs>
              <w:ind w:left="720"/>
              <w:rPr>
                <w:rFonts w:ascii="Calibri" w:eastAsia="Calibri" w:hAnsi="Calibri" w:cs="Calibri"/>
                <w:b/>
                <w:i/>
              </w:rPr>
            </w:pPr>
          </w:p>
          <w:p w14:paraId="6F5E401E" w14:textId="77777777" w:rsidR="000837C6" w:rsidRDefault="00000000">
            <w:pPr>
              <w:numPr>
                <w:ilvl w:val="0"/>
                <w:numId w:val="1"/>
              </w:numPr>
              <w:tabs>
                <w:tab w:val="left" w:pos="-270"/>
              </w:tabs>
              <w:ind w:left="45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Keep hands, feet and objects to self. </w:t>
            </w:r>
          </w:p>
        </w:tc>
        <w:tc>
          <w:tcPr>
            <w:tcW w:w="3030" w:type="dxa"/>
          </w:tcPr>
          <w:p w14:paraId="0DCEC49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Plan for Effective Encouraging Expected:</w:t>
            </w:r>
          </w:p>
          <w:p w14:paraId="5057F0AD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Positive</w:t>
            </w:r>
          </w:p>
          <w:p w14:paraId="58B8FC4E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Specific</w:t>
            </w:r>
          </w:p>
          <w:p w14:paraId="4BB425E9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Immediate</w:t>
            </w:r>
          </w:p>
          <w:p w14:paraId="591F32DC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Genuine</w:t>
            </w:r>
          </w:p>
          <w:p w14:paraId="1CEF0C3F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Minimum Ratio of 4:1</w:t>
            </w:r>
          </w:p>
          <w:p w14:paraId="19B59D10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</w:rPr>
            </w:pPr>
          </w:p>
          <w:p w14:paraId="67572FEC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Schoolwide Plan including:</w:t>
            </w:r>
          </w:p>
          <w:p w14:paraId="16D66B05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____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Free &amp; Frequent</w:t>
            </w:r>
          </w:p>
          <w:p w14:paraId="3AD46314" w14:textId="77777777" w:rsidR="000837C6" w:rsidRDefault="00000000">
            <w:pPr>
              <w:numPr>
                <w:ilvl w:val="0"/>
                <w:numId w:val="2"/>
              </w:num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everyday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in every setting</w:t>
            </w:r>
          </w:p>
          <w:p w14:paraId="00E9BBF4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1DC3045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 Intermittent</w:t>
            </w:r>
          </w:p>
          <w:p w14:paraId="17349C7D" w14:textId="77777777" w:rsidR="000837C6" w:rsidRDefault="00000000">
            <w:pPr>
              <w:numPr>
                <w:ilvl w:val="0"/>
                <w:numId w:val="2"/>
              </w:num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Award Occasionally</w:t>
            </w:r>
          </w:p>
          <w:p w14:paraId="58642915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1588FFA2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b/>
              </w:rPr>
              <w:t xml:space="preserve">____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Occasional </w:t>
            </w:r>
          </w:p>
          <w:p w14:paraId="43C3A26C" w14:textId="77777777" w:rsidR="000837C6" w:rsidRDefault="00000000">
            <w:pPr>
              <w:numPr>
                <w:ilvl w:val="0"/>
                <w:numId w:val="2"/>
              </w:num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Quarterly or Year Long Goal</w:t>
            </w:r>
          </w:p>
          <w:p w14:paraId="433AE865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45F23864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____ Performance </w:t>
            </w:r>
          </w:p>
          <w:p w14:paraId="786A3C07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   Feedback for Staff</w:t>
            </w:r>
          </w:p>
        </w:tc>
        <w:tc>
          <w:tcPr>
            <w:tcW w:w="3240" w:type="dxa"/>
          </w:tcPr>
          <w:p w14:paraId="1E8DC15F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Plan for Effective Discouraging Unexpected:</w:t>
            </w:r>
          </w:p>
          <w:p w14:paraId="3F40117C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Immediate</w:t>
            </w:r>
          </w:p>
          <w:p w14:paraId="17EB8FD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Specific </w:t>
            </w:r>
          </w:p>
          <w:p w14:paraId="42F959F5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 Private/Quiet</w:t>
            </w:r>
          </w:p>
          <w:p w14:paraId="72FCF0B4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Calm </w:t>
            </w:r>
          </w:p>
          <w:p w14:paraId="6CAB2E6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____ Quick </w:t>
            </w:r>
          </w:p>
          <w:p w14:paraId="7E1F75AF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</w:rPr>
            </w:pPr>
          </w:p>
          <w:p w14:paraId="17F2C62B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Schoolwide Continuum to Include:</w:t>
            </w:r>
          </w:p>
          <w:p w14:paraId="57A92262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 Prompt</w:t>
            </w:r>
          </w:p>
          <w:p w14:paraId="0E98DD60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971623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 Redirect</w:t>
            </w:r>
          </w:p>
          <w:p w14:paraId="2DD10C74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7D79462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 Re-teach</w:t>
            </w:r>
          </w:p>
          <w:p w14:paraId="34645010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7605533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____Provide Choices</w:t>
            </w:r>
          </w:p>
          <w:p w14:paraId="15B141C6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4C34FDE7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____Conference</w:t>
            </w:r>
          </w:p>
          <w:p w14:paraId="27FD70DE" w14:textId="77777777" w:rsidR="000837C6" w:rsidRDefault="000837C6">
            <w:pPr>
              <w:tabs>
                <w:tab w:val="left" w:pos="-270"/>
              </w:tabs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40DFC858" w14:textId="77777777" w:rsidR="000837C6" w:rsidRDefault="00000000">
            <w:pPr>
              <w:tabs>
                <w:tab w:val="left" w:pos="-27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____Short Removal</w:t>
            </w:r>
          </w:p>
        </w:tc>
      </w:tr>
      <w:tr w:rsidR="000837C6" w14:paraId="3304CDD2" w14:textId="77777777">
        <w:trPr>
          <w:trHeight w:val="987"/>
        </w:trPr>
        <w:tc>
          <w:tcPr>
            <w:tcW w:w="5820" w:type="dxa"/>
            <w:gridSpan w:val="2"/>
          </w:tcPr>
          <w:p w14:paraId="2EB50AFC" w14:textId="77777777" w:rsidR="000837C6" w:rsidRDefault="00000000">
            <w:pPr>
              <w:tabs>
                <w:tab w:val="left" w:pos="-270"/>
              </w:tabs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Antecedent</w:t>
            </w:r>
          </w:p>
          <w:p w14:paraId="72733B69" w14:textId="77777777" w:rsidR="000837C6" w:rsidRDefault="00000000">
            <w:pPr>
              <w:tabs>
                <w:tab w:val="left" w:pos="-270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Include </w:t>
            </w: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Setting Events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which are conditions or circumstances that increase the probability of a behavior occurring and </w:t>
            </w: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Triggers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which are an event that activates the behavior of interest</w:t>
            </w:r>
          </w:p>
        </w:tc>
        <w:tc>
          <w:tcPr>
            <w:tcW w:w="2910" w:type="dxa"/>
          </w:tcPr>
          <w:p w14:paraId="49BB317E" w14:textId="77777777" w:rsidR="000837C6" w:rsidRDefault="00000000">
            <w:pPr>
              <w:tabs>
                <w:tab w:val="left" w:pos="-270"/>
              </w:tabs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Behavior</w:t>
            </w:r>
          </w:p>
          <w:p w14:paraId="2D667C7A" w14:textId="77777777" w:rsidR="000837C6" w:rsidRDefault="00000000">
            <w:pPr>
              <w:tabs>
                <w:tab w:val="left" w:pos="-270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What behaviors do we want students to display instead of the identified unexpected behaviors?</w:t>
            </w:r>
          </w:p>
        </w:tc>
        <w:tc>
          <w:tcPr>
            <w:tcW w:w="6270" w:type="dxa"/>
            <w:gridSpan w:val="2"/>
          </w:tcPr>
          <w:p w14:paraId="4FC215A8" w14:textId="77777777" w:rsidR="000837C6" w:rsidRDefault="00000000">
            <w:pPr>
              <w:tabs>
                <w:tab w:val="left" w:pos="-270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Consequences</w:t>
            </w:r>
          </w:p>
          <w:p w14:paraId="63C5B6DB" w14:textId="77777777" w:rsidR="000837C6" w:rsidRDefault="00000000">
            <w:pPr>
              <w:tabs>
                <w:tab w:val="left" w:pos="-270"/>
              </w:tabs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The resulting event that causes an effect.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By definition a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consequence either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increases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(REINFORCEMENT/ Encouraging ) or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decreases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(PUNISHMENT/ Discouraging) the likelihood that an event will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recur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</w:tc>
      </w:tr>
    </w:tbl>
    <w:p w14:paraId="5A58B818" w14:textId="77777777" w:rsidR="000837C6" w:rsidRDefault="000837C6">
      <w:pPr>
        <w:ind w:left="-180" w:right="-180"/>
        <w:rPr>
          <w:sz w:val="4"/>
          <w:szCs w:val="4"/>
        </w:rPr>
      </w:pPr>
    </w:p>
    <w:p w14:paraId="189B6383" w14:textId="77777777" w:rsidR="000837C6" w:rsidRDefault="000837C6">
      <w:pPr>
        <w:ind w:left="-180" w:right="-180"/>
        <w:rPr>
          <w:sz w:val="4"/>
          <w:szCs w:val="4"/>
        </w:rPr>
      </w:pPr>
    </w:p>
    <w:p w14:paraId="1C45568F" w14:textId="77777777" w:rsidR="000837C6" w:rsidRDefault="000837C6">
      <w:pPr>
        <w:ind w:left="-180" w:right="-180"/>
        <w:rPr>
          <w:sz w:val="4"/>
          <w:szCs w:val="4"/>
        </w:rPr>
      </w:pPr>
    </w:p>
    <w:tbl>
      <w:tblPr>
        <w:tblStyle w:val="a3"/>
        <w:tblW w:w="14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5010"/>
        <w:gridCol w:w="5070"/>
      </w:tblGrid>
      <w:tr w:rsidR="000837C6" w14:paraId="5C2B3B09" w14:textId="77777777">
        <w:trPr>
          <w:trHeight w:val="1725"/>
        </w:trPr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1667BE" w14:textId="77777777" w:rsidR="000837C6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46"/>
                <w:szCs w:val="46"/>
              </w:rPr>
            </w:pPr>
            <w:r>
              <w:rPr>
                <w:rFonts w:ascii="Arial" w:eastAsia="Arial" w:hAnsi="Arial" w:cs="Arial"/>
                <w:b/>
                <w:sz w:val="46"/>
                <w:szCs w:val="46"/>
              </w:rPr>
              <w:t>Antecedents</w:t>
            </w: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596BBEB" w14:textId="77777777" w:rsidR="000837C6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46"/>
                <w:szCs w:val="46"/>
              </w:rPr>
            </w:pPr>
            <w:r>
              <w:rPr>
                <w:rFonts w:ascii="Arial" w:eastAsia="Arial" w:hAnsi="Arial" w:cs="Arial"/>
                <w:b/>
                <w:sz w:val="46"/>
                <w:szCs w:val="46"/>
              </w:rPr>
              <w:t>Expected Behaviors</w:t>
            </w:r>
          </w:p>
          <w:p w14:paraId="52B3DC52" w14:textId="77777777" w:rsidR="000837C6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What </w:t>
            </w:r>
            <w:r>
              <w:rPr>
                <w:rFonts w:ascii="Arial" w:eastAsia="Arial" w:hAnsi="Arial" w:cs="Arial"/>
                <w:i/>
                <w:sz w:val="28"/>
                <w:szCs w:val="28"/>
              </w:rPr>
              <w:t>Expected Behaviors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does our school need to focus on?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918073C" w14:textId="77777777" w:rsidR="000837C6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46"/>
                <w:szCs w:val="46"/>
              </w:rPr>
            </w:pPr>
            <w:r>
              <w:rPr>
                <w:rFonts w:ascii="Arial" w:eastAsia="Arial" w:hAnsi="Arial" w:cs="Arial"/>
                <w:b/>
                <w:sz w:val="46"/>
                <w:szCs w:val="46"/>
              </w:rPr>
              <w:t>Consequences</w:t>
            </w:r>
          </w:p>
          <w:p w14:paraId="09DA73A6" w14:textId="77777777" w:rsidR="000837C6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Encourage = Sustain / increase</w:t>
            </w:r>
          </w:p>
          <w:p w14:paraId="1C935B88" w14:textId="77777777" w:rsidR="000837C6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Discourage = Reduce</w:t>
            </w:r>
          </w:p>
        </w:tc>
      </w:tr>
      <w:tr w:rsidR="000837C6" w14:paraId="37F39B22" w14:textId="77777777">
        <w:trPr>
          <w:trHeight w:val="1770"/>
        </w:trPr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1849ED1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Keep Doing:</w:t>
            </w:r>
          </w:p>
          <w:p w14:paraId="57CD6388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7D704DAB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86088B0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A68B39D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6DBF422F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D5AEF19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Tweak:</w:t>
            </w:r>
          </w:p>
          <w:p w14:paraId="04936CD3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26C28CDB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0A27BDD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447679A5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02576CD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84B515F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4C7D5425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Rethink - Start:</w:t>
            </w:r>
          </w:p>
          <w:p w14:paraId="7F11F6D7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6F37896B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409FBCB1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4B169EA7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D14A07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Schoolwide Expectations &amp; Rules</w:t>
            </w:r>
          </w:p>
          <w:p w14:paraId="2111D4D3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441E53CE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A81E5AB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4454B72C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103FBF7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0E5D234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BBDD375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C66082F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154B8B0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Common Classroom Expectations</w:t>
            </w:r>
          </w:p>
        </w:tc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A3DE198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Keep Doing:</w:t>
            </w:r>
          </w:p>
          <w:p w14:paraId="3304841F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4F4D757F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69A179FA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72D15AC9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6494D198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3C39A8BC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Tweak:</w:t>
            </w:r>
          </w:p>
          <w:p w14:paraId="0B0AF916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3F026ABA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AC54214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C84D14E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6E5E8795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3B844EB3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DCBEE56" w14:textId="77777777" w:rsidR="000837C6" w:rsidRDefault="00000000">
            <w:pPr>
              <w:spacing w:line="276" w:lineRule="auto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Rethink - Start:</w:t>
            </w:r>
          </w:p>
          <w:p w14:paraId="738333C1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0B655D24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4AB2E274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4BA654B5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470C720E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438055CF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2D68AE0F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6A4D70F7" w14:textId="77777777" w:rsidR="000837C6" w:rsidRDefault="000837C6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1793344E" w14:textId="77777777" w:rsidR="000837C6" w:rsidRDefault="000837C6">
      <w:pPr>
        <w:ind w:left="-180" w:right="-180"/>
        <w:rPr>
          <w:sz w:val="4"/>
          <w:szCs w:val="4"/>
        </w:rPr>
      </w:pPr>
    </w:p>
    <w:sectPr w:rsidR="000837C6">
      <w:footerReference w:type="default" r:id="rId8"/>
      <w:pgSz w:w="15840" w:h="12240" w:orient="landscape"/>
      <w:pgMar w:top="540" w:right="630" w:bottom="630" w:left="3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D4FDA5" w14:textId="77777777" w:rsidR="00ED40A5" w:rsidRDefault="00ED40A5">
      <w:r>
        <w:separator/>
      </w:r>
    </w:p>
  </w:endnote>
  <w:endnote w:type="continuationSeparator" w:id="0">
    <w:p w14:paraId="1883A9D8" w14:textId="77777777" w:rsidR="00ED40A5" w:rsidRDefault="00ED4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AA2270-90B9-9A4F-9169-7366270E0A1B}"/>
    <w:embedBold r:id="rId2" w:fontKey="{65912AC1-927A-C444-A574-783C977FB287}"/>
  </w:font>
  <w:font w:name="Noto Sans Symbols">
    <w:panose1 w:val="020B0604020202020204"/>
    <w:charset w:val="00"/>
    <w:family w:val="auto"/>
    <w:pitch w:val="default"/>
    <w:embedRegular r:id="rId3" w:fontKey="{D8F414EF-95BB-AD44-82C2-C6BC6C80AE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84F02E0-C0D7-EC4D-B6D5-0E922F25EE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5F9DBFC-E24C-3648-A809-596CD1942FEA}"/>
    <w:embedItalic r:id="rId6" w:fontKey="{C7964F1F-E409-AC49-95BC-71CF7B1BD2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2E3760A-4115-AB4E-84C8-31D8408E1B59}"/>
    <w:embedBold r:id="rId8" w:fontKey="{9BB9B8A4-EA2A-B64E-89C4-DEBBAA04C0E8}"/>
    <w:embedItalic r:id="rId9" w:fontKey="{934F239B-EAB8-6147-A8FE-BE318F2980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544C10E-BA1A-514F-B854-2DB9B468788B}"/>
    <w:embedBold r:id="rId11" w:fontKey="{90FDC0F3-C50F-2943-A486-FDADBAF2CA55}"/>
    <w:embedItalic r:id="rId12" w:fontKey="{D1C76BD6-DAAB-BB4E-AD86-F4642E4479A8}"/>
    <w:embedBoldItalic r:id="rId13" w:fontKey="{0B1A1BB2-497B-E04E-B67A-515A454F8119}"/>
  </w:font>
  <w:font w:name="Gotham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EC785F6E-441B-F545-91AE-91C2D3964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EACE7" w14:textId="207FEAF4" w:rsidR="000837C6" w:rsidRDefault="0018594F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6654CB5" wp14:editId="6E58B1B6">
              <wp:simplePos x="0" y="0"/>
              <wp:positionH relativeFrom="column">
                <wp:posOffset>7917873</wp:posOffset>
              </wp:positionH>
              <wp:positionV relativeFrom="paragraph">
                <wp:posOffset>156902</wp:posOffset>
              </wp:positionV>
              <wp:extent cx="1501746" cy="408703"/>
              <wp:effectExtent l="0" t="0" r="0" b="0"/>
              <wp:wrapNone/>
              <wp:docPr id="301751652" name="Rectangle 301751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1746" cy="4087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264236" w14:textId="77777777" w:rsidR="0018594F" w:rsidRDefault="0018594F" w:rsidP="0018594F">
                          <w:pPr>
                            <w:spacing w:after="16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Gotham" w:eastAsia="Gotham" w:hAnsi="Gotham" w:cs="Gotham"/>
                              <w:color w:val="000000"/>
                              <w:sz w:val="22"/>
                            </w:rPr>
                            <w:t>2021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654CB5" id="Rectangle 301751652" o:spid="_x0000_s1026" style="position:absolute;margin-left:623.45pt;margin-top:12.35pt;width:118.25pt;height:3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" filled="f" stroked="f">
              <v:textbox inset="2.53958mm,1.2694mm,2.53958mm,1.2694mm">
                <w:txbxContent>
                  <w:p w14:paraId="3F264236" w14:textId="77777777" w:rsidR="0018594F" w:rsidRDefault="0018594F" w:rsidP="0018594F">
                    <w:pPr>
                      <w:spacing w:after="160" w:line="258" w:lineRule="auto"/>
                      <w:jc w:val="center"/>
                      <w:textDirection w:val="btLr"/>
                    </w:pPr>
                    <w:r>
                      <w:rPr>
                        <w:rFonts w:ascii="Gotham" w:eastAsia="Gotham" w:hAnsi="Gotham" w:cs="Gotham"/>
                        <w:color w:val="000000"/>
                        <w:sz w:val="22"/>
                      </w:rPr>
                      <w:t>2021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114300" distR="114300" simplePos="0" relativeHeight="251658240" behindDoc="0" locked="0" layoutInCell="1" hidden="0" allowOverlap="1" wp14:anchorId="77928057" wp14:editId="4A528CCE">
          <wp:simplePos x="0" y="0"/>
          <wp:positionH relativeFrom="column">
            <wp:posOffset>57151</wp:posOffset>
          </wp:positionH>
          <wp:positionV relativeFrom="paragraph">
            <wp:posOffset>142875</wp:posOffset>
          </wp:positionV>
          <wp:extent cx="455927" cy="420067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86813"/>
                  <a:stretch>
                    <a:fillRect/>
                  </a:stretch>
                </pic:blipFill>
                <pic:spPr>
                  <a:xfrm>
                    <a:off x="0" y="0"/>
                    <a:ext cx="455927" cy="420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BF096C6" wp14:editId="37D4FEE6">
              <wp:simplePos x="0" y="0"/>
              <wp:positionH relativeFrom="column">
                <wp:posOffset>2847975</wp:posOffset>
              </wp:positionH>
              <wp:positionV relativeFrom="paragraph">
                <wp:posOffset>95250</wp:posOffset>
              </wp:positionV>
              <wp:extent cx="2938463" cy="4095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99794" y="3586643"/>
                        <a:ext cx="3292412" cy="3867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4396A6" w14:textId="77777777" w:rsidR="000837C6" w:rsidRDefault="00000000">
                          <w:pPr>
                            <w:spacing w:after="16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Gotham" w:eastAsia="Gotham" w:hAnsi="Gotham" w:cs="Gotham"/>
                              <w:color w:val="000000"/>
                              <w:sz w:val="22"/>
                            </w:rPr>
                            <w:t>MO SW-PBS Handbook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2847975</wp:posOffset>
              </wp:positionH>
              <wp:positionV relativeFrom="paragraph">
                <wp:posOffset>95250</wp:posOffset>
              </wp:positionV>
              <wp:extent cx="2938463" cy="4095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38463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DFBB5" w14:textId="77777777" w:rsidR="00ED40A5" w:rsidRDefault="00ED40A5">
      <w:r>
        <w:separator/>
      </w:r>
    </w:p>
  </w:footnote>
  <w:footnote w:type="continuationSeparator" w:id="0">
    <w:p w14:paraId="3C39A695" w14:textId="77777777" w:rsidR="00ED40A5" w:rsidRDefault="00ED4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D3A45"/>
    <w:multiLevelType w:val="multilevel"/>
    <w:tmpl w:val="70AE4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05742A"/>
    <w:multiLevelType w:val="multilevel"/>
    <w:tmpl w:val="5D10B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6640223">
    <w:abstractNumId w:val="0"/>
  </w:num>
  <w:num w:numId="2" w16cid:durableId="651522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7C6"/>
    <w:rsid w:val="000837C6"/>
    <w:rsid w:val="0018594F"/>
    <w:rsid w:val="00640C44"/>
    <w:rsid w:val="00860987"/>
    <w:rsid w:val="00D14107"/>
    <w:rsid w:val="00ED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FD5DA7"/>
  <w15:docId w15:val="{4D004773-4303-B24B-BF92-D9C2B60F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E3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59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4F"/>
  </w:style>
  <w:style w:type="paragraph" w:styleId="Footer">
    <w:name w:val="footer"/>
    <w:basedOn w:val="Normal"/>
    <w:link w:val="FooterChar"/>
    <w:uiPriority w:val="99"/>
    <w:unhideWhenUsed/>
    <w:rsid w:val="001859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9HE/xzAgr9dEzyvKnjI3NXUBuQ==">CgMxLjAyCGguZ2pkZ3hzOAByITF1cm1Db0Zlc1loM1hEUGo0Q3RXenNXVS1NSUtGLU5XMg==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Nanci  Johnson</dc:creator>
  <cp:lastModifiedBy>Johnson, Nanci</cp:lastModifiedBy>
  <cp:revision>3</cp:revision>
  <dcterms:created xsi:type="dcterms:W3CDTF">2015-08-10T18:26:00Z</dcterms:created>
  <dcterms:modified xsi:type="dcterms:W3CDTF">2024-12-19T18:48:00Z</dcterms:modified>
</cp:coreProperties>
</file>