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82AB" w14:textId="0929DA91" w:rsidR="006B5FC3" w:rsidRPr="00C834D2" w:rsidRDefault="005773DF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color w:val="000000"/>
          <w:sz w:val="28"/>
          <w:szCs w:val="28"/>
        </w:rPr>
      </w:pPr>
      <w:r w:rsidRPr="00DB105E">
        <w:rPr>
          <w:rFonts w:cs="News Gothic Std"/>
          <w:b/>
          <w:color w:val="000000"/>
          <w:sz w:val="28"/>
          <w:szCs w:val="28"/>
        </w:rPr>
        <w:t xml:space="preserve">Missouri SW-PBS </w:t>
      </w:r>
      <w:r w:rsidR="00DB105E" w:rsidRPr="00DB105E">
        <w:rPr>
          <w:rFonts w:cs="News Gothic Std"/>
          <w:b/>
          <w:color w:val="000000"/>
          <w:sz w:val="28"/>
          <w:szCs w:val="28"/>
        </w:rPr>
        <w:t xml:space="preserve">Student </w:t>
      </w:r>
      <w:r w:rsidR="00701E70" w:rsidRPr="00DB105E">
        <w:rPr>
          <w:rFonts w:cs="News Gothic Std"/>
          <w:b/>
          <w:color w:val="000000"/>
          <w:sz w:val="28"/>
          <w:szCs w:val="28"/>
        </w:rPr>
        <w:t>Outcome Data</w:t>
      </w:r>
    </w:p>
    <w:p w14:paraId="405EA400" w14:textId="77777777" w:rsidR="008644E8" w:rsidRPr="00C834D2" w:rsidRDefault="00C361BC" w:rsidP="00430555">
      <w:pPr>
        <w:spacing w:after="0" w:line="240" w:lineRule="auto"/>
      </w:pPr>
      <w:r w:rsidRPr="00C834D2">
        <w:t xml:space="preserve"> </w:t>
      </w:r>
    </w:p>
    <w:p w14:paraId="09C67197" w14:textId="77777777" w:rsidR="00430555" w:rsidRPr="00C834D2" w:rsidRDefault="00C834D2" w:rsidP="00C834D2">
      <w:pPr>
        <w:tabs>
          <w:tab w:val="right" w:leader="underscore" w:pos="6840"/>
          <w:tab w:val="left" w:pos="7200"/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C834D2">
        <w:rPr>
          <w:rFonts w:cs="Minion Pro"/>
          <w:color w:val="000000"/>
        </w:rPr>
        <w:t>School: ________________________________ District: ________________</w:t>
      </w:r>
      <w:r>
        <w:rPr>
          <w:rFonts w:cs="Minion Pro"/>
          <w:color w:val="000000"/>
        </w:rPr>
        <w:t>____________</w:t>
      </w:r>
      <w:r w:rsidRPr="00C834D2">
        <w:rPr>
          <w:rFonts w:cs="Minion Pro"/>
          <w:color w:val="000000"/>
        </w:rPr>
        <w:t xml:space="preserve"> </w:t>
      </w:r>
      <w:r>
        <w:rPr>
          <w:rFonts w:cs="Minion Pro"/>
          <w:color w:val="000000"/>
        </w:rPr>
        <w:t>Year: ____________</w:t>
      </w:r>
    </w:p>
    <w:p w14:paraId="1D005C50" w14:textId="77777777" w:rsidR="00430555" w:rsidRPr="00C834D2" w:rsidRDefault="00430555" w:rsidP="00430555">
      <w:pPr>
        <w:spacing w:after="0" w:line="240" w:lineRule="auto"/>
      </w:pPr>
    </w:p>
    <w:p w14:paraId="31E23437" w14:textId="77777777" w:rsidR="00430555" w:rsidRPr="00BC21F0" w:rsidRDefault="00430555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b/>
          <w:color w:val="000000"/>
        </w:rPr>
      </w:pPr>
      <w:r w:rsidRPr="00BC21F0">
        <w:rPr>
          <w:rFonts w:cs="News Gothic Std"/>
          <w:b/>
          <w:color w:val="000000"/>
        </w:rPr>
        <w:t xml:space="preserve">Student Assistance Referrals </w:t>
      </w:r>
    </w:p>
    <w:p w14:paraId="4DFA02F0" w14:textId="77777777" w:rsidR="00430555" w:rsidRPr="00C834D2" w:rsidRDefault="00430555" w:rsidP="0043055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i/>
          <w:iCs/>
          <w:color w:val="000000"/>
          <w:sz w:val="18"/>
          <w:szCs w:val="18"/>
        </w:rPr>
      </w:pPr>
      <w:r w:rsidRPr="00C834D2">
        <w:rPr>
          <w:rFonts w:cs="Minion Pro"/>
          <w:i/>
          <w:iCs/>
          <w:color w:val="000000"/>
          <w:sz w:val="18"/>
          <w:szCs w:val="18"/>
        </w:rPr>
        <w:t xml:space="preserve">Go to the </w:t>
      </w:r>
      <w:r w:rsidR="00C834D2" w:rsidRPr="00C834D2">
        <w:rPr>
          <w:rFonts w:cs="Minion Pro"/>
          <w:i/>
          <w:iCs/>
          <w:color w:val="000000"/>
          <w:sz w:val="18"/>
          <w:szCs w:val="18"/>
        </w:rPr>
        <w:t>second page for description of each category</w:t>
      </w:r>
    </w:p>
    <w:tbl>
      <w:tblPr>
        <w:tblW w:w="991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24"/>
        <w:gridCol w:w="3282"/>
        <w:gridCol w:w="3288"/>
        <w:gridCol w:w="18"/>
      </w:tblGrid>
      <w:tr w:rsidR="000F56AD" w:rsidRPr="00C834D2" w14:paraId="0AF4E41C" w14:textId="77777777" w:rsidTr="000E4E71">
        <w:trPr>
          <w:gridAfter w:val="1"/>
          <w:wAfter w:w="18" w:type="dxa"/>
          <w:trHeight w:val="20"/>
        </w:trPr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6EDF" w14:textId="77777777" w:rsidR="000F56AD" w:rsidRPr="00C834D2" w:rsidRDefault="000F56AD" w:rsidP="00AF7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Pre-K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5A5F" w14:textId="77777777" w:rsidR="000F56AD" w:rsidRPr="00C834D2" w:rsidRDefault="000F56AD" w:rsidP="003F5F9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News Gothic Std"/>
                <w:color w:val="000000"/>
              </w:rPr>
            </w:pPr>
            <w:r w:rsidRPr="00C834D2">
              <w:rPr>
                <w:rFonts w:cs="News Gothic Std"/>
                <w:color w:val="000000"/>
              </w:rPr>
              <w:t>Special education</w:t>
            </w:r>
          </w:p>
          <w:p w14:paraId="03DB433B" w14:textId="44A02976" w:rsidR="000F56AD" w:rsidRPr="00C834D2" w:rsidRDefault="000F56AD" w:rsidP="003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834D2">
              <w:rPr>
                <w:rFonts w:cs="News Gothic Std"/>
                <w:color w:val="000000"/>
              </w:rPr>
              <w:t>(Academic or Behavioral)</w:t>
            </w:r>
          </w:p>
        </w:tc>
      </w:tr>
      <w:tr w:rsidR="000F56AD" w:rsidRPr="00C834D2" w14:paraId="4F6C64B8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9A49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Grade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F18D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# Referred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9BD7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# Eligible</w:t>
            </w:r>
          </w:p>
        </w:tc>
      </w:tr>
      <w:tr w:rsidR="000F56AD" w:rsidRPr="00C834D2" w14:paraId="256772C5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D930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Pre-K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17BD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72AB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0CDEB30A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8CF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K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2868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E902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67E99CD7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322A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0072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08A8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326E61C5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E49C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C976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A9F5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04B38ADB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84BA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6D15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898F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7CEAB003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9D97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39B8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0D4E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73C37278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64DD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9176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5853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4F52A897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6DD1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1816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F210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2E2C5CCC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8F82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4FF0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6BC0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3EEDEE46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C60A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A5DF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4AC2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02E85E0C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D536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8176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5B70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32D3675C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943B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A299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816E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4C1E1DAC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FC20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1CF1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09D7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56AD" w:rsidRPr="00C834D2" w14:paraId="0BDF4D42" w14:textId="77777777" w:rsidTr="000E4E71">
        <w:trPr>
          <w:trHeight w:val="2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3769" w14:textId="77777777" w:rsidR="000F56AD" w:rsidRPr="00C834D2" w:rsidRDefault="000F56AD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097C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C857" w14:textId="77777777" w:rsidR="000F56AD" w:rsidRPr="00C834D2" w:rsidRDefault="000F56AD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0A39E8B" w14:textId="77777777" w:rsidR="00430555" w:rsidRPr="00C834D2" w:rsidRDefault="00430555" w:rsidP="00430555">
      <w:pPr>
        <w:spacing w:after="0" w:line="240" w:lineRule="auto"/>
      </w:pPr>
    </w:p>
    <w:p w14:paraId="7005EB7F" w14:textId="77777777" w:rsidR="00430555" w:rsidRPr="00C834D2" w:rsidRDefault="00430555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color w:val="000000"/>
        </w:rPr>
      </w:pPr>
    </w:p>
    <w:p w14:paraId="2E285F66" w14:textId="77777777" w:rsidR="001F026F" w:rsidRPr="00BC21F0" w:rsidRDefault="001F026F" w:rsidP="001F026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b/>
          <w:color w:val="000000"/>
        </w:rPr>
      </w:pPr>
      <w:r w:rsidRPr="00BC21F0">
        <w:rPr>
          <w:rFonts w:cs="News Gothic Std"/>
          <w:b/>
          <w:color w:val="000000"/>
        </w:rPr>
        <w:t xml:space="preserve">Referrals by Students </w:t>
      </w:r>
    </w:p>
    <w:p w14:paraId="5DE0940F" w14:textId="77777777" w:rsidR="001F026F" w:rsidRPr="00C834D2" w:rsidRDefault="001F026F" w:rsidP="001F026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i/>
          <w:iCs/>
          <w:color w:val="000000"/>
          <w:sz w:val="18"/>
          <w:szCs w:val="18"/>
        </w:rPr>
      </w:pPr>
      <w:r w:rsidRPr="00C834D2">
        <w:rPr>
          <w:rFonts w:cs="Minion Pro"/>
          <w:i/>
          <w:iCs/>
          <w:color w:val="000000"/>
          <w:sz w:val="18"/>
          <w:szCs w:val="18"/>
        </w:rPr>
        <w:t>Office Managed Behaviors–no minors</w:t>
      </w:r>
    </w:p>
    <w:p w14:paraId="0B9CF2A5" w14:textId="77777777" w:rsidR="001F026F" w:rsidRPr="00C834D2" w:rsidRDefault="001F026F" w:rsidP="001F026F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1868"/>
      </w:tblGrid>
      <w:tr w:rsidR="001F026F" w:rsidRPr="00C834D2" w14:paraId="2512A7D6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56CB3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School Year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7D0D1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# of Students</w:t>
            </w:r>
          </w:p>
        </w:tc>
      </w:tr>
      <w:tr w:rsidR="001F026F" w:rsidRPr="00C834D2" w14:paraId="377CB07E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8246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0-1 referrals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A6DA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026F" w:rsidRPr="00C834D2" w14:paraId="5C7AF54D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AD90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2-5 referrals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E3459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026F" w:rsidRPr="00C834D2" w14:paraId="2DC9ECFF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62F0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6+ referrals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7478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026F" w:rsidRPr="00C834D2" w14:paraId="2CFED11C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BE77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Total should equal official count plus any added students for year of reporting.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8AE2E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A8F411" w14:textId="77777777" w:rsidR="00430555" w:rsidRPr="00C834D2" w:rsidRDefault="00430555" w:rsidP="00C834D2">
      <w:pPr>
        <w:autoSpaceDE w:val="0"/>
        <w:autoSpaceDN w:val="0"/>
        <w:adjustRightInd w:val="0"/>
        <w:spacing w:after="0" w:line="240" w:lineRule="auto"/>
        <w:textAlignment w:val="center"/>
        <w:rPr>
          <w:rFonts w:cs="News Gothic Std"/>
          <w:color w:val="000000"/>
        </w:rPr>
      </w:pPr>
    </w:p>
    <w:p w14:paraId="5AA8024C" w14:textId="77777777" w:rsidR="00C834D2" w:rsidRDefault="00C834D2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color w:val="000000"/>
        </w:rPr>
      </w:pPr>
    </w:p>
    <w:p w14:paraId="7A6CFA71" w14:textId="77777777" w:rsidR="00430555" w:rsidRPr="00BC21F0" w:rsidRDefault="00430555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b/>
          <w:color w:val="000000"/>
        </w:rPr>
      </w:pPr>
      <w:r w:rsidRPr="00BC21F0">
        <w:rPr>
          <w:rFonts w:cs="News Gothic Std"/>
          <w:b/>
          <w:color w:val="000000"/>
        </w:rPr>
        <w:lastRenderedPageBreak/>
        <w:t xml:space="preserve">Office Referrals by Grade Level </w:t>
      </w:r>
    </w:p>
    <w:p w14:paraId="41D0C347" w14:textId="77777777" w:rsidR="00430555" w:rsidRPr="00C834D2" w:rsidRDefault="00430555" w:rsidP="0043055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i/>
          <w:iCs/>
          <w:color w:val="000000"/>
          <w:sz w:val="18"/>
          <w:szCs w:val="18"/>
        </w:rPr>
      </w:pPr>
      <w:r w:rsidRPr="00C834D2">
        <w:rPr>
          <w:rFonts w:cs="Minion Pro"/>
          <w:i/>
          <w:iCs/>
          <w:color w:val="000000"/>
          <w:sz w:val="18"/>
          <w:szCs w:val="18"/>
        </w:rPr>
        <w:t>Of</w:t>
      </w:r>
      <w:r w:rsidR="00C834D2">
        <w:rPr>
          <w:rFonts w:cs="Minion Pro"/>
          <w:i/>
          <w:iCs/>
          <w:color w:val="000000"/>
          <w:sz w:val="18"/>
          <w:szCs w:val="18"/>
        </w:rPr>
        <w:t>fice Managed Behaviors – No Staff Managed Behaviors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868"/>
        <w:gridCol w:w="1868"/>
      </w:tblGrid>
      <w:tr w:rsidR="00430555" w:rsidRPr="00C834D2" w14:paraId="73B29E98" w14:textId="77777777" w:rsidTr="00430555">
        <w:trPr>
          <w:trHeight w:val="288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48F3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Grade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30B3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IEP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81321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Non-IEP</w:t>
            </w:r>
          </w:p>
        </w:tc>
      </w:tr>
      <w:tr w:rsidR="00430555" w:rsidRPr="00C834D2" w14:paraId="2208742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239B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Pre-K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CAD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C2F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E09BE57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A288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153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E38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88A2B45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DDD4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002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E46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0B99119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C678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994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F3C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5B64B733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629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E09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427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6C7DE94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0AA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5EF3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4A6C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4E0E8122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0CAE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389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E5D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BA29889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E43F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182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A2A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ED21AD2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9364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3215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FF6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3E3BBA75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A76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093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7BBD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318549BE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E835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060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27E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79C2CAB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D7C9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2B1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C88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354E3C65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9DC1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D5D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AC6A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3698C70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B906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D5D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C84A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3D5816" w14:textId="457F4868" w:rsidR="00430555" w:rsidRDefault="00430555" w:rsidP="00430555">
      <w:pPr>
        <w:spacing w:after="0" w:line="240" w:lineRule="auto"/>
      </w:pPr>
    </w:p>
    <w:p w14:paraId="55ED911F" w14:textId="77777777" w:rsidR="009B3BB0" w:rsidRDefault="009B3BB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09A59D8B" w14:textId="439291B7" w:rsidR="009B3BB0" w:rsidRPr="009B3BB0" w:rsidRDefault="009B3BB0" w:rsidP="009B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BB0">
        <w:rPr>
          <w:rFonts w:ascii="Arial" w:eastAsia="Times New Roman" w:hAnsi="Arial" w:cs="Arial"/>
          <w:color w:val="000000"/>
        </w:rPr>
        <w:lastRenderedPageBreak/>
        <w:t>Intervention Outcome Data</w:t>
      </w:r>
      <w:r>
        <w:rPr>
          <w:rFonts w:ascii="Arial" w:eastAsia="Times New Roman" w:hAnsi="Arial" w:cs="Arial"/>
          <w:color w:val="000000"/>
        </w:rPr>
        <w:t xml:space="preserve"> (Tier 2 and Tier 3 Teams, only)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1776"/>
        <w:gridCol w:w="2550"/>
        <w:gridCol w:w="1364"/>
        <w:gridCol w:w="1933"/>
      </w:tblGrid>
      <w:tr w:rsidR="009B3BB0" w:rsidRPr="009B3BB0" w14:paraId="7BFBC9EE" w14:textId="77777777" w:rsidTr="00E934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9995D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Name of Intervention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D63A4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Number of Students</w:t>
            </w:r>
          </w:p>
          <w:p w14:paraId="6D048921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who Participated (Total for the year to date)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DAF3F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Number of Students Demonstrating a Positive Response (Actively Participating Now)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8F242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Number of Students</w:t>
            </w:r>
          </w:p>
          <w:p w14:paraId="6C4296CE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who Graduated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4BF4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Number of students</w:t>
            </w:r>
          </w:p>
          <w:p w14:paraId="0D8EB7DF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who participated in Tier 2 intervention(s)</w:t>
            </w:r>
          </w:p>
          <w:p w14:paraId="5C8BD874" w14:textId="4B5D11FB" w:rsidR="009B3BB0" w:rsidRPr="009B3BB0" w:rsidRDefault="009B3BB0" w:rsidP="009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FFFFFF" w:themeColor="background1"/>
              </w:rPr>
              <w:t>but required more</w:t>
            </w:r>
            <w:r w:rsidR="009034CE" w:rsidRPr="00E934F4">
              <w:rPr>
                <w:rFonts w:ascii="Arial" w:eastAsia="Times New Roman" w:hAnsi="Arial" w:cs="Arial"/>
                <w:color w:val="FFFFFF" w:themeColor="background1"/>
              </w:rPr>
              <w:t xml:space="preserve"> </w:t>
            </w:r>
            <w:r w:rsidRPr="009B3BB0">
              <w:rPr>
                <w:rFonts w:ascii="Arial" w:eastAsia="Times New Roman" w:hAnsi="Arial" w:cs="Arial"/>
                <w:color w:val="FFFFFF" w:themeColor="background1"/>
              </w:rPr>
              <w:t>intensive support.</w:t>
            </w:r>
          </w:p>
        </w:tc>
      </w:tr>
      <w:tr w:rsidR="009B3BB0" w:rsidRPr="009B3BB0" w14:paraId="346B5062" w14:textId="77777777" w:rsidTr="009B3B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EAFF8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000000"/>
              </w:rPr>
              <w:t>Check-in Check-Out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5DFC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82C9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924A0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ECC2A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B0" w:rsidRPr="009B3BB0" w14:paraId="0A1D161B" w14:textId="77777777" w:rsidTr="009B3B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79373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000000"/>
              </w:rPr>
              <w:t>Social Skills Intervention Groups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06012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25C59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D7295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1BD6E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B0" w:rsidRPr="009B3BB0" w14:paraId="0B31701E" w14:textId="77777777" w:rsidTr="009B3B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C814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000000"/>
              </w:rPr>
              <w:t>Check &amp; Connect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5892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7A072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3133A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55B6E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B0" w:rsidRPr="009B3BB0" w14:paraId="77BBC405" w14:textId="77777777" w:rsidTr="009B3B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6EA9F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000000"/>
              </w:rPr>
              <w:t>Self-Monitoring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38052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EAA39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534C8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6C1F6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B0" w:rsidRPr="009B3BB0" w14:paraId="2C2AAF00" w14:textId="77777777" w:rsidTr="009B3B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BE2DB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000000"/>
              </w:rPr>
              <w:t>FIRST STEP Next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AF341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DCA8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7DCEA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2EC94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B0" w:rsidRPr="009B3BB0" w14:paraId="2DC34850" w14:textId="77777777" w:rsidTr="009B3B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8668B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000000"/>
              </w:rPr>
              <w:t>FBA/BIP (Tier 3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2D0A5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AFE05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FC283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D404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B0" w:rsidRPr="009B3BB0" w14:paraId="2D41679E" w14:textId="77777777" w:rsidTr="009B3B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9FB02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B0">
              <w:rPr>
                <w:rFonts w:ascii="Arial" w:eastAsia="Times New Roman" w:hAnsi="Arial" w:cs="Arial"/>
                <w:color w:val="000000"/>
              </w:rPr>
              <w:t>RENEW or Wraparound (Tier 3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F3C50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B8EE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863A4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37AF9" w14:textId="77777777" w:rsidR="009B3BB0" w:rsidRPr="009B3BB0" w:rsidRDefault="009B3BB0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30E4FA" w14:textId="77777777" w:rsidR="009B3BB0" w:rsidRPr="009B3BB0" w:rsidRDefault="009B3BB0" w:rsidP="009B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BB0">
        <w:rPr>
          <w:rFonts w:ascii="Arial" w:eastAsia="Times New Roman" w:hAnsi="Arial" w:cs="Arial"/>
          <w:color w:val="000000"/>
        </w:rPr>
        <w:t>* Check &amp; Connect is a 2-year intervention and during your first year of implementing, you won’t typically have graduates.</w:t>
      </w:r>
    </w:p>
    <w:p w14:paraId="3F0998D2" w14:textId="6E387E5D" w:rsidR="009B3BB0" w:rsidRDefault="009B3BB0" w:rsidP="00430555">
      <w:pPr>
        <w:spacing w:after="0" w:line="240" w:lineRule="auto"/>
      </w:pPr>
    </w:p>
    <w:p w14:paraId="085499F8" w14:textId="77777777" w:rsidR="009B3BB0" w:rsidRPr="00C834D2" w:rsidRDefault="009B3BB0" w:rsidP="00430555">
      <w:pPr>
        <w:spacing w:after="0" w:line="240" w:lineRule="auto"/>
      </w:pPr>
    </w:p>
    <w:p w14:paraId="597B9D05" w14:textId="577E5C19" w:rsidR="00C834D2" w:rsidRDefault="00105CE3" w:rsidP="00855253">
      <w:r>
        <w:rPr>
          <w:rFonts w:cs="Minion Pro"/>
        </w:rPr>
        <w:t>T</w:t>
      </w:r>
      <w:r w:rsidR="00855253">
        <w:rPr>
          <w:rFonts w:cs="Minion Pro"/>
        </w:rPr>
        <w:t>o</w:t>
      </w:r>
      <w:r>
        <w:rPr>
          <w:rFonts w:cs="Minion Pro"/>
        </w:rPr>
        <w:t xml:space="preserve"> submit this information, the MO SW-PBS Leadership Team will be provided with </w:t>
      </w:r>
      <w:r w:rsidR="00624307">
        <w:rPr>
          <w:rFonts w:cs="Minion Pro"/>
        </w:rPr>
        <w:t xml:space="preserve">a link that you may directly enter it into the </w:t>
      </w:r>
      <w:r w:rsidR="00624307" w:rsidRPr="00624307">
        <w:rPr>
          <w:rFonts w:cs="Minion Pro"/>
          <w:b/>
          <w:bCs/>
        </w:rPr>
        <w:t>MO SW-PBS Online Data System</w:t>
      </w:r>
      <w:r w:rsidR="00624307">
        <w:rPr>
          <w:rFonts w:cs="Minion Pro"/>
        </w:rPr>
        <w:t>. Alternatively, you may email this completed form with your school and district name to</w:t>
      </w:r>
      <w:r w:rsidR="00855253">
        <w:rPr>
          <w:rFonts w:cs="Minion Pro"/>
        </w:rPr>
        <w:t xml:space="preserve"> </w:t>
      </w:r>
      <w:hyperlink r:id="rId7" w:history="1">
        <w:r w:rsidR="005773DF" w:rsidRPr="00B15BFB">
          <w:rPr>
            <w:rStyle w:val="Hyperlink"/>
            <w:b/>
          </w:rPr>
          <w:t>moswpbs@missouri.edu</w:t>
        </w:r>
      </w:hyperlink>
      <w:r w:rsidR="00C834D2" w:rsidRPr="00C834D2">
        <w:rPr>
          <w:b/>
        </w:rPr>
        <w:t xml:space="preserve"> </w:t>
      </w:r>
    </w:p>
    <w:p w14:paraId="76439C82" w14:textId="77777777" w:rsidR="00C834D2" w:rsidRDefault="00C834D2" w:rsidP="00430555">
      <w:pPr>
        <w:spacing w:after="0" w:line="240" w:lineRule="auto"/>
      </w:pPr>
    </w:p>
    <w:p w14:paraId="1AD8234F" w14:textId="77777777" w:rsidR="00C834D2" w:rsidRPr="00C834D2" w:rsidRDefault="00C834D2" w:rsidP="00430555">
      <w:pPr>
        <w:spacing w:after="0" w:line="240" w:lineRule="auto"/>
        <w:rPr>
          <w:b/>
        </w:rPr>
      </w:pPr>
      <w:r w:rsidRPr="00C834D2">
        <w:rPr>
          <w:b/>
        </w:rPr>
        <w:t xml:space="preserve">Thank you for participating in collection of data that supports end of year data-based decision-making. </w:t>
      </w:r>
    </w:p>
    <w:sectPr w:rsidR="00C834D2" w:rsidRPr="00C834D2" w:rsidSect="00C36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63DC" w14:textId="77777777" w:rsidR="00615285" w:rsidRDefault="00615285" w:rsidP="00C361BC">
      <w:pPr>
        <w:spacing w:after="0" w:line="240" w:lineRule="auto"/>
      </w:pPr>
      <w:r>
        <w:separator/>
      </w:r>
    </w:p>
  </w:endnote>
  <w:endnote w:type="continuationSeparator" w:id="0">
    <w:p w14:paraId="7350B58E" w14:textId="77777777" w:rsidR="00615285" w:rsidRDefault="00615285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FCBC" w14:textId="77777777" w:rsidR="00FF5F0E" w:rsidRDefault="00FF5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778D" w14:textId="74A0FAA9" w:rsidR="00173F14" w:rsidRDefault="00173F14" w:rsidP="00173F14">
    <w:pPr>
      <w:pStyle w:val="Footer"/>
      <w:jc w:val="center"/>
    </w:pPr>
    <w:r>
      <w:rPr>
        <w:rFonts w:ascii="News Gothic Std" w:hAnsi="News Gothic Std" w:cs="News Gothic St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76791EF" wp14:editId="2B5639C5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723900" cy="62259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2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DF">
      <w:t xml:space="preserve">MO SW-PBS </w:t>
    </w:r>
    <w:r w:rsidR="00FF5F0E">
      <w:t>120722</w:t>
    </w:r>
    <w:r>
      <w:t xml:space="preserve">                                                                   </w:t>
    </w:r>
  </w:p>
  <w:p w14:paraId="42201B76" w14:textId="77777777" w:rsidR="00C361BC" w:rsidRPr="00C361BC" w:rsidRDefault="00C361BC" w:rsidP="00C361BC">
    <w:pPr>
      <w:pStyle w:val="BasicParagraph"/>
      <w:rPr>
        <w:rFonts w:ascii="News Gothic Std" w:hAnsi="News Gothic Std" w:cs="News Gothic Std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BA7D" w14:textId="77777777" w:rsidR="00FF5F0E" w:rsidRDefault="00FF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8646" w14:textId="77777777" w:rsidR="00615285" w:rsidRDefault="00615285" w:rsidP="00C361BC">
      <w:pPr>
        <w:spacing w:after="0" w:line="240" w:lineRule="auto"/>
      </w:pPr>
      <w:r>
        <w:separator/>
      </w:r>
    </w:p>
  </w:footnote>
  <w:footnote w:type="continuationSeparator" w:id="0">
    <w:p w14:paraId="55E6D388" w14:textId="77777777" w:rsidR="00615285" w:rsidRDefault="00615285" w:rsidP="00C3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4520" w14:textId="77777777" w:rsidR="00FF5F0E" w:rsidRDefault="00FF5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CC42" w14:textId="77777777" w:rsidR="00FF5F0E" w:rsidRDefault="00FF5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E32" w14:textId="77777777" w:rsidR="00FF5F0E" w:rsidRDefault="00FF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200"/>
    <w:multiLevelType w:val="hybridMultilevel"/>
    <w:tmpl w:val="74C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72D9E"/>
    <w:multiLevelType w:val="hybridMultilevel"/>
    <w:tmpl w:val="A66877E2"/>
    <w:lvl w:ilvl="0" w:tplc="6C3EFC18">
      <w:start w:val="10"/>
      <w:numFmt w:val="bullet"/>
      <w:lvlText w:val="•"/>
      <w:lvlJc w:val="left"/>
      <w:pPr>
        <w:ind w:left="720" w:hanging="360"/>
      </w:pPr>
      <w:rPr>
        <w:rFonts w:ascii="Minion Pro" w:eastAsia="Times New Roman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02617">
    <w:abstractNumId w:val="1"/>
  </w:num>
  <w:num w:numId="2" w16cid:durableId="104348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C3"/>
    <w:rsid w:val="000E4E71"/>
    <w:rsid w:val="000F56AD"/>
    <w:rsid w:val="00105CE3"/>
    <w:rsid w:val="00173F14"/>
    <w:rsid w:val="001F026F"/>
    <w:rsid w:val="002B79C2"/>
    <w:rsid w:val="003D1C6E"/>
    <w:rsid w:val="003F5F90"/>
    <w:rsid w:val="00412BA4"/>
    <w:rsid w:val="004272DF"/>
    <w:rsid w:val="00430555"/>
    <w:rsid w:val="00534692"/>
    <w:rsid w:val="005773DF"/>
    <w:rsid w:val="0060774E"/>
    <w:rsid w:val="00615285"/>
    <w:rsid w:val="00624307"/>
    <w:rsid w:val="006B5FC3"/>
    <w:rsid w:val="00701E70"/>
    <w:rsid w:val="007661DD"/>
    <w:rsid w:val="00853B2B"/>
    <w:rsid w:val="00855253"/>
    <w:rsid w:val="008644E8"/>
    <w:rsid w:val="009034CE"/>
    <w:rsid w:val="00937E9A"/>
    <w:rsid w:val="009B3BB0"/>
    <w:rsid w:val="009F43F9"/>
    <w:rsid w:val="00A10B78"/>
    <w:rsid w:val="00BC21F0"/>
    <w:rsid w:val="00C361BC"/>
    <w:rsid w:val="00C834D2"/>
    <w:rsid w:val="00D850E2"/>
    <w:rsid w:val="00DB105E"/>
    <w:rsid w:val="00E23C62"/>
    <w:rsid w:val="00E934F4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6ED8F9"/>
  <w15:docId w15:val="{525F12A4-9CDE-4796-ADDB-480139C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305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ubtitle3">
    <w:name w:val="Subtitle 3"/>
    <w:basedOn w:val="NoParagraphStyle"/>
    <w:uiPriority w:val="99"/>
    <w:rsid w:val="00430555"/>
    <w:rPr>
      <w:rFonts w:ascii="News Gothic Std" w:hAnsi="News Gothic Std" w:cs="News Gothic Std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1F026F"/>
    <w:pPr>
      <w:widowControl w:val="0"/>
      <w:autoSpaceDE w:val="0"/>
      <w:autoSpaceDN w:val="0"/>
      <w:adjustRightInd w:val="0"/>
      <w:spacing w:after="0" w:line="221" w:lineRule="atLeast"/>
    </w:pPr>
    <w:rPr>
      <w:rFonts w:ascii="News Gothic Std" w:eastAsia="Times New Roman" w:hAnsi="News Gothic Std" w:cs="Times New Roman"/>
      <w:sz w:val="24"/>
      <w:szCs w:val="24"/>
    </w:rPr>
  </w:style>
  <w:style w:type="character" w:customStyle="1" w:styleId="A8">
    <w:name w:val="A8"/>
    <w:uiPriority w:val="99"/>
    <w:rsid w:val="001F026F"/>
    <w:rPr>
      <w:rFonts w:cs="News Gothic Std"/>
      <w:color w:val="000000"/>
    </w:rPr>
  </w:style>
  <w:style w:type="paragraph" w:customStyle="1" w:styleId="Pa25">
    <w:name w:val="Pa25"/>
    <w:basedOn w:val="Normal"/>
    <w:next w:val="Normal"/>
    <w:uiPriority w:val="99"/>
    <w:rsid w:val="001F026F"/>
    <w:pPr>
      <w:widowControl w:val="0"/>
      <w:autoSpaceDE w:val="0"/>
      <w:autoSpaceDN w:val="0"/>
      <w:adjustRightInd w:val="0"/>
      <w:spacing w:after="0" w:line="221" w:lineRule="atLeast"/>
    </w:pPr>
    <w:rPr>
      <w:rFonts w:ascii="News Gothic Std" w:eastAsia="Times New Roman" w:hAnsi="News Gothic Std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swpbs@missouri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Courtney\Documents\BCDesigns\Clients\Mizzou\Education%20-%20Positive%20Behaviors\Tier%201\Forms%20and%20Checklis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Way, Gordon</cp:lastModifiedBy>
  <cp:revision>13</cp:revision>
  <dcterms:created xsi:type="dcterms:W3CDTF">2018-05-01T17:48:00Z</dcterms:created>
  <dcterms:modified xsi:type="dcterms:W3CDTF">2022-12-07T15:19:00Z</dcterms:modified>
</cp:coreProperties>
</file>