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Pause and Reflect #2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The science of behavior has identified three broad categories why students engage in unexpected behaviors.  What if you </w:t>
      </w:r>
      <w:r w:rsidDel="00000000" w:rsidR="00000000" w:rsidRPr="00000000">
        <w:rPr>
          <w:i w:val="1"/>
          <w:rtl w:val="0"/>
        </w:rPr>
        <w:t xml:space="preserve">knew</w:t>
      </w:r>
      <w:r w:rsidDel="00000000" w:rsidR="00000000" w:rsidRPr="00000000">
        <w:rPr>
          <w:rtl w:val="0"/>
        </w:rPr>
        <w:t xml:space="preserve"> why the student behaved as she did? How would you respond? For each of the possible reasons behind a behavior, write down a possible response that would address the reason for the unexpected behavior.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Reason for Unexpected Behavior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Your Response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Student does not know behavior expectation.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Student is not fluent in the expected behavior (i.e., it does not come automatically).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*The student wants your attention.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*The student wants attention from a peer.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*The student wants to avoid an activity she finds difficult or potentially embarrassing.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*Note: the last three represents some possible needs that student’s commonly try to meet through their behavior; for a list of the most common needs, or functions, refer to the MO SW-PBS Handbook.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A497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A497F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leGrid">
    <w:name w:val="Table Grid"/>
    <w:basedOn w:val="TableNormal"/>
    <w:uiPriority w:val="39"/>
    <w:rsid w:val="00AA49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7YK1QDSLM5iYjEOYJJPq+iJFw==">AMUW2mU0louTi+ciKyDNtnJtYTTzgLPKJonCApn35AU6NFGYj/lprveR3LvUpEkl8SX+g9awAHNKQYiu3AI6iq0g1S6wGZ0YOrr7HgOYCb4K/eHtFPycHMo=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2021-03-26T22:19:00Z</dcterms:created>
  <dc:creator>Way, Gordon</dc:creator>
</cp:coreProperties>
</file>