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6734" w14:textId="49745231" w:rsidR="0035502C" w:rsidRDefault="00FD121C" w:rsidP="00FD121C">
      <w:pPr>
        <w:pStyle w:val="Heading1"/>
      </w:pPr>
      <w:r>
        <w:t>4 Corners</w:t>
      </w:r>
    </w:p>
    <w:p w14:paraId="0E81FFC4" w14:textId="465FFE96" w:rsidR="00FD121C" w:rsidRPr="00FD121C" w:rsidRDefault="00FD121C" w:rsidP="00FD121C">
      <w:r>
        <w:t xml:space="preserve">Instructions: </w:t>
      </w:r>
      <w:r w:rsidR="001D5601">
        <w:t>Use the 4x4, below, to record as many examples of implementation and outcome data that your school currently collects that you can think of. Enter academic implementation data examples in the upper left square, academic outcome data examples in the upper right, behavior implementation examples in the lower left, and behavior outcome examples in the lower right.</w:t>
      </w:r>
    </w:p>
    <w:tbl>
      <w:tblPr>
        <w:tblStyle w:val="TableGrid"/>
        <w:tblW w:w="0" w:type="auto"/>
        <w:tblLook w:val="04A0" w:firstRow="1" w:lastRow="0" w:firstColumn="1" w:lastColumn="0" w:noHBand="0" w:noVBand="1"/>
      </w:tblPr>
      <w:tblGrid>
        <w:gridCol w:w="1345"/>
        <w:gridCol w:w="5760"/>
        <w:gridCol w:w="5760"/>
      </w:tblGrid>
      <w:tr w:rsidR="00FD121C" w14:paraId="5F114906" w14:textId="77777777" w:rsidTr="00FD121C">
        <w:trPr>
          <w:trHeight w:val="288"/>
        </w:trPr>
        <w:tc>
          <w:tcPr>
            <w:tcW w:w="1345" w:type="dxa"/>
          </w:tcPr>
          <w:p w14:paraId="07FFBA1B" w14:textId="77777777" w:rsidR="00FD121C" w:rsidRDefault="00FD121C"/>
        </w:tc>
        <w:tc>
          <w:tcPr>
            <w:tcW w:w="5760" w:type="dxa"/>
            <w:vAlign w:val="center"/>
          </w:tcPr>
          <w:p w14:paraId="78934897" w14:textId="284411EC" w:rsidR="00FD121C" w:rsidRPr="00FD121C" w:rsidRDefault="00FD121C" w:rsidP="00FD121C">
            <w:pPr>
              <w:jc w:val="center"/>
              <w:rPr>
                <w:sz w:val="40"/>
                <w:szCs w:val="40"/>
              </w:rPr>
            </w:pPr>
            <w:r w:rsidRPr="00FD121C">
              <w:rPr>
                <w:sz w:val="40"/>
                <w:szCs w:val="40"/>
              </w:rPr>
              <w:t>Implementation (Adult Activities)</w:t>
            </w:r>
          </w:p>
        </w:tc>
        <w:tc>
          <w:tcPr>
            <w:tcW w:w="5760" w:type="dxa"/>
            <w:vAlign w:val="center"/>
          </w:tcPr>
          <w:p w14:paraId="4554BE31" w14:textId="08609CFA" w:rsidR="00FD121C" w:rsidRPr="00FD121C" w:rsidRDefault="00FD121C" w:rsidP="00FD121C">
            <w:pPr>
              <w:jc w:val="center"/>
              <w:rPr>
                <w:sz w:val="40"/>
                <w:szCs w:val="40"/>
              </w:rPr>
            </w:pPr>
            <w:r w:rsidRPr="00FD121C">
              <w:rPr>
                <w:sz w:val="40"/>
                <w:szCs w:val="40"/>
              </w:rPr>
              <w:t>Outcomes (</w:t>
            </w:r>
            <w:r>
              <w:rPr>
                <w:sz w:val="40"/>
                <w:szCs w:val="40"/>
              </w:rPr>
              <w:t>I</w:t>
            </w:r>
            <w:r w:rsidRPr="00FD121C">
              <w:rPr>
                <w:sz w:val="40"/>
                <w:szCs w:val="40"/>
              </w:rPr>
              <w:t xml:space="preserve">mpact on </w:t>
            </w:r>
            <w:r>
              <w:rPr>
                <w:sz w:val="40"/>
                <w:szCs w:val="40"/>
              </w:rPr>
              <w:t>S</w:t>
            </w:r>
            <w:r w:rsidRPr="00FD121C">
              <w:rPr>
                <w:sz w:val="40"/>
                <w:szCs w:val="40"/>
              </w:rPr>
              <w:t>tudents)</w:t>
            </w:r>
          </w:p>
        </w:tc>
      </w:tr>
      <w:tr w:rsidR="00FD121C" w14:paraId="5308E532" w14:textId="77777777" w:rsidTr="001D5601">
        <w:trPr>
          <w:cantSplit/>
          <w:trHeight w:val="3312"/>
        </w:trPr>
        <w:tc>
          <w:tcPr>
            <w:tcW w:w="1345" w:type="dxa"/>
            <w:textDirection w:val="btLr"/>
            <w:vAlign w:val="center"/>
          </w:tcPr>
          <w:p w14:paraId="352B423F" w14:textId="40620FD7" w:rsidR="00FD121C" w:rsidRPr="00FD121C" w:rsidRDefault="00FD121C" w:rsidP="00FD121C">
            <w:pPr>
              <w:ind w:left="113" w:right="113"/>
              <w:jc w:val="center"/>
              <w:rPr>
                <w:sz w:val="40"/>
                <w:szCs w:val="40"/>
              </w:rPr>
            </w:pPr>
            <w:r w:rsidRPr="00FD121C">
              <w:rPr>
                <w:sz w:val="40"/>
                <w:szCs w:val="40"/>
              </w:rPr>
              <w:t>Academics</w:t>
            </w:r>
          </w:p>
        </w:tc>
        <w:tc>
          <w:tcPr>
            <w:tcW w:w="5760" w:type="dxa"/>
          </w:tcPr>
          <w:p w14:paraId="57994746" w14:textId="77777777" w:rsidR="00FD121C" w:rsidRPr="00FD121C" w:rsidRDefault="00FD121C">
            <w:pPr>
              <w:rPr>
                <w:sz w:val="40"/>
                <w:szCs w:val="40"/>
              </w:rPr>
            </w:pPr>
          </w:p>
        </w:tc>
        <w:tc>
          <w:tcPr>
            <w:tcW w:w="5760" w:type="dxa"/>
          </w:tcPr>
          <w:p w14:paraId="2E5020D9" w14:textId="77777777" w:rsidR="00FD121C" w:rsidRPr="00FD121C" w:rsidRDefault="00FD121C">
            <w:pPr>
              <w:rPr>
                <w:sz w:val="40"/>
                <w:szCs w:val="40"/>
              </w:rPr>
            </w:pPr>
          </w:p>
        </w:tc>
      </w:tr>
      <w:tr w:rsidR="00FD121C" w14:paraId="070563AA" w14:textId="77777777" w:rsidTr="001D5601">
        <w:trPr>
          <w:cantSplit/>
          <w:trHeight w:val="3312"/>
        </w:trPr>
        <w:tc>
          <w:tcPr>
            <w:tcW w:w="1345" w:type="dxa"/>
            <w:textDirection w:val="btLr"/>
            <w:vAlign w:val="center"/>
          </w:tcPr>
          <w:p w14:paraId="174D8A21" w14:textId="0F5652A6" w:rsidR="00FD121C" w:rsidRPr="00FD121C" w:rsidRDefault="00FD121C" w:rsidP="00FD121C">
            <w:pPr>
              <w:ind w:left="113" w:right="113"/>
              <w:jc w:val="center"/>
              <w:rPr>
                <w:sz w:val="40"/>
                <w:szCs w:val="40"/>
              </w:rPr>
            </w:pPr>
            <w:r w:rsidRPr="00FD121C">
              <w:rPr>
                <w:sz w:val="40"/>
                <w:szCs w:val="40"/>
              </w:rPr>
              <w:t>Behavior</w:t>
            </w:r>
          </w:p>
        </w:tc>
        <w:tc>
          <w:tcPr>
            <w:tcW w:w="5760" w:type="dxa"/>
          </w:tcPr>
          <w:p w14:paraId="14B8DB19" w14:textId="77777777" w:rsidR="00FD121C" w:rsidRPr="00FD121C" w:rsidRDefault="00FD121C">
            <w:pPr>
              <w:rPr>
                <w:sz w:val="40"/>
                <w:szCs w:val="40"/>
              </w:rPr>
            </w:pPr>
          </w:p>
        </w:tc>
        <w:tc>
          <w:tcPr>
            <w:tcW w:w="5760" w:type="dxa"/>
          </w:tcPr>
          <w:p w14:paraId="12BA1006" w14:textId="77777777" w:rsidR="00FD121C" w:rsidRPr="00FD121C" w:rsidRDefault="00FD121C">
            <w:pPr>
              <w:rPr>
                <w:sz w:val="40"/>
                <w:szCs w:val="40"/>
              </w:rPr>
            </w:pPr>
          </w:p>
        </w:tc>
      </w:tr>
    </w:tbl>
    <w:p w14:paraId="3E26FB21" w14:textId="77777777" w:rsidR="00FD121C" w:rsidRDefault="00FD121C"/>
    <w:sectPr w:rsidR="00FD121C" w:rsidSect="00FD12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1C"/>
    <w:rsid w:val="001D5601"/>
    <w:rsid w:val="0035502C"/>
    <w:rsid w:val="00FD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B389"/>
  <w15:chartTrackingRefBased/>
  <w15:docId w15:val="{0CCC840B-F66C-46D9-98FE-A78A6C2D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12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 Gordon</dc:creator>
  <cp:keywords/>
  <dc:description/>
  <cp:lastModifiedBy>Way, Gordon</cp:lastModifiedBy>
  <cp:revision>1</cp:revision>
  <dcterms:created xsi:type="dcterms:W3CDTF">2021-03-26T14:04:00Z</dcterms:created>
  <dcterms:modified xsi:type="dcterms:W3CDTF">2021-03-26T14:23:00Z</dcterms:modified>
</cp:coreProperties>
</file>