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35C7E" w14:textId="77777777" w:rsidR="00C03BFD" w:rsidRPr="00F50331" w:rsidRDefault="00C03BFD" w:rsidP="00C03BFD">
      <w:pPr>
        <w:spacing w:after="0" w:line="240" w:lineRule="auto"/>
        <w:ind w:right="-20"/>
        <w:jc w:val="center"/>
        <w:rPr>
          <w:rFonts w:ascii="Arial" w:eastAsia="Arial" w:hAnsi="Arial" w:cs="Arial"/>
          <w:b/>
          <w:sz w:val="28"/>
          <w:szCs w:val="28"/>
        </w:rPr>
      </w:pPr>
      <w:r w:rsidRPr="00F50331">
        <w:rPr>
          <w:rFonts w:ascii="Arial" w:eastAsia="Arial" w:hAnsi="Arial" w:cs="Arial"/>
          <w:b/>
          <w:color w:val="231F20"/>
          <w:sz w:val="28"/>
          <w:szCs w:val="28"/>
        </w:rPr>
        <w:t>Tier 3 Staff H</w:t>
      </w:r>
      <w:bookmarkStart w:id="0" w:name="_GoBack"/>
      <w:bookmarkEnd w:id="0"/>
      <w:r w:rsidRPr="00F50331">
        <w:rPr>
          <w:rFonts w:ascii="Arial" w:eastAsia="Arial" w:hAnsi="Arial" w:cs="Arial"/>
          <w:b/>
          <w:color w:val="231F20"/>
          <w:sz w:val="28"/>
          <w:szCs w:val="28"/>
        </w:rPr>
        <w:t>andbook Organizer</w:t>
      </w:r>
    </w:p>
    <w:p w14:paraId="117013E9" w14:textId="77777777" w:rsidR="00C03BFD" w:rsidRDefault="00C03BFD" w:rsidP="00C03BFD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2"/>
        <w:gridCol w:w="4205"/>
        <w:gridCol w:w="2664"/>
      </w:tblGrid>
      <w:tr w:rsidR="00F50331" w:rsidRPr="008B5CE3" w14:paraId="380870A8" w14:textId="77777777" w:rsidTr="005240F1">
        <w:trPr>
          <w:trHeight w:hRule="exact" w:val="622"/>
        </w:trPr>
        <w:tc>
          <w:tcPr>
            <w:tcW w:w="2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46A34C6E" w14:textId="77777777" w:rsidR="00F50331" w:rsidRPr="008B5CE3" w:rsidRDefault="00F50331" w:rsidP="005240F1">
            <w:pPr>
              <w:pStyle w:val="TableParagraph"/>
              <w:ind w:left="816"/>
              <w:rPr>
                <w:rFonts w:ascii="Lucida Sans" w:eastAsia="Lucida Sans" w:hAnsi="Lucida Sans" w:cs="Lucida Sans"/>
              </w:rPr>
            </w:pPr>
            <w:r w:rsidRPr="008B5CE3">
              <w:rPr>
                <w:rFonts w:ascii="Lucida Sans"/>
                <w:color w:val="FFFFFF"/>
              </w:rPr>
              <w:t>Feature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1B801B0" w14:textId="77777777" w:rsidR="00F50331" w:rsidRPr="008B5CE3" w:rsidRDefault="00F50331" w:rsidP="005240F1">
            <w:pPr>
              <w:pStyle w:val="TableParagraph"/>
              <w:ind w:left="1003"/>
              <w:rPr>
                <w:rFonts w:ascii="Lucida Sans" w:eastAsia="Lucida Sans" w:hAnsi="Lucida Sans" w:cs="Lucida Sans"/>
              </w:rPr>
            </w:pPr>
            <w:r w:rsidRPr="008B5CE3">
              <w:rPr>
                <w:rFonts w:ascii="Lucida Sans"/>
                <w:color w:val="FFFFFF"/>
              </w:rPr>
              <w:t>Suggested Materials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14:paraId="0B257BBB" w14:textId="77777777" w:rsidR="00F50331" w:rsidRPr="008B5CE3" w:rsidRDefault="00F50331" w:rsidP="005240F1">
            <w:pPr>
              <w:pStyle w:val="TableParagraph"/>
              <w:ind w:left="729" w:right="495" w:hanging="233"/>
              <w:rPr>
                <w:rFonts w:ascii="Lucida Sans" w:eastAsia="Lucida Sans" w:hAnsi="Lucida Sans" w:cs="Lucida Sans"/>
              </w:rPr>
            </w:pPr>
            <w:r w:rsidRPr="008B5CE3">
              <w:rPr>
                <w:rFonts w:ascii="Lucida Sans"/>
                <w:color w:val="FFFFFF"/>
              </w:rPr>
              <w:t>Documented in Notebook?</w:t>
            </w:r>
          </w:p>
        </w:tc>
      </w:tr>
      <w:tr w:rsidR="00F50331" w:rsidRPr="008B5CE3" w14:paraId="2EB09287" w14:textId="77777777" w:rsidTr="005240F1">
        <w:trPr>
          <w:trHeight w:hRule="exact" w:val="328"/>
        </w:trPr>
        <w:tc>
          <w:tcPr>
            <w:tcW w:w="247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D69E96" w14:textId="77777777" w:rsidR="00F50331" w:rsidRPr="008B5CE3" w:rsidRDefault="00F50331" w:rsidP="005240F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Guides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28EA892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Tier 3 Action Plan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5E5DF34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5B1B65F0" w14:textId="77777777" w:rsidTr="005240F1">
        <w:trPr>
          <w:trHeight w:hRule="exact" w:val="584"/>
        </w:trPr>
        <w:tc>
          <w:tcPr>
            <w:tcW w:w="2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46F20734" w14:textId="77777777" w:rsidR="00F50331" w:rsidRPr="008B5CE3" w:rsidRDefault="00F50331" w:rsidP="005240F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1. Team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E0B3EA4" w14:textId="77777777" w:rsidR="00F50331" w:rsidRPr="008B5CE3" w:rsidRDefault="00F50331" w:rsidP="005240F1">
            <w:pPr>
              <w:pStyle w:val="TableParagraph"/>
              <w:ind w:left="74" w:right="81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Tier 3 core team member roles and responsibilities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6EF0DF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5EFB003E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5229A9A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91EDCB" w14:textId="77777777" w:rsidR="00F50331" w:rsidRPr="008B5CE3" w:rsidRDefault="00F50331" w:rsidP="005240F1">
            <w:pPr>
              <w:pStyle w:val="TableParagraph"/>
              <w:ind w:left="74" w:right="306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2) Tier 3 action team members by position/ role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5C7B83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A7A8FC1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5E453871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09332CD" w14:textId="77777777" w:rsidR="00F50331" w:rsidRPr="008B5CE3" w:rsidRDefault="00F50331" w:rsidP="005240F1">
            <w:pPr>
              <w:pStyle w:val="TableParagraph"/>
              <w:ind w:left="74" w:right="496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3) Schedule of core team and action team meeting dates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A109D97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02044D52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4AE9E084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956F61B" w14:textId="77777777" w:rsidR="00F50331" w:rsidRPr="008B5CE3" w:rsidRDefault="00F50331" w:rsidP="005240F1">
            <w:pPr>
              <w:pStyle w:val="TableParagraph"/>
              <w:ind w:left="74" w:right="566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4) Standard Agenda Format for core and action teams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82C2E97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C0B8545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16FCEE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EF234DE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5) System for distributing meeting minutes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CE3038A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532D214F" w14:textId="77777777" w:rsidTr="005240F1">
        <w:trPr>
          <w:trHeight w:hRule="exact" w:val="1181"/>
        </w:trPr>
        <w:tc>
          <w:tcPr>
            <w:tcW w:w="2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104947C" w14:textId="77777777" w:rsidR="00F50331" w:rsidRPr="008B5CE3" w:rsidRDefault="00F50331" w:rsidP="005240F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2. Identification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7C152F5" w14:textId="77777777" w:rsidR="00F50331" w:rsidRPr="008B5CE3" w:rsidRDefault="00F50331" w:rsidP="005240F1">
            <w:pPr>
              <w:pStyle w:val="TableParagraph"/>
              <w:ind w:left="74" w:right="92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Data Decision Rules for Tier 3 intervention (nonresponse to Tier 2 intervention, chronic behaviors, intense behaviors)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E9848CA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01A9B286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563A8D2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B5040F3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2) Teacher Nomination Form and Procedures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D8A11D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5873DC8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32821D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AB67EA9" w14:textId="77777777" w:rsidR="00F50331" w:rsidRPr="008B5CE3" w:rsidRDefault="00F50331" w:rsidP="005240F1">
            <w:pPr>
              <w:pStyle w:val="TableParagraph"/>
              <w:ind w:left="74" w:right="286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3) Social/Behavioral Universal Screening (if applicable)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625DC76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0BD29E2" w14:textId="77777777" w:rsidTr="005240F1">
        <w:trPr>
          <w:trHeight w:hRule="exact" w:val="674"/>
        </w:trPr>
        <w:tc>
          <w:tcPr>
            <w:tcW w:w="2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605A1438" w14:textId="77777777" w:rsidR="00F50331" w:rsidRPr="008B5CE3" w:rsidRDefault="00F50331" w:rsidP="005240F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3. FBA/BIP Development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AC69E34" w14:textId="77777777" w:rsidR="00F50331" w:rsidRPr="008B5CE3" w:rsidRDefault="00F50331" w:rsidP="005240F1">
            <w:pPr>
              <w:pStyle w:val="TableParagraph"/>
              <w:ind w:left="74" w:right="14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System for notifying teachers, student, and family about their participation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0B02661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36447C62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3FCAA5B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F202439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2) System for collecting core FBA data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F1A7D43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490325EC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7C649DFB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0D92FB" w14:textId="77777777" w:rsidR="00F50331" w:rsidRPr="008B5CE3" w:rsidRDefault="00F50331" w:rsidP="005240F1">
            <w:pPr>
              <w:pStyle w:val="TableParagraph"/>
              <w:ind w:left="74" w:right="367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3) Adapted FACTS (or similar template for collecting data and decision-making)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CC7723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56C94FE8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8D2AF05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59115F3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4) BIP template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A0401E4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10175D9" w14:textId="77777777" w:rsidTr="005240F1">
        <w:trPr>
          <w:trHeight w:hRule="exact" w:val="848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040B6D72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72730C" w14:textId="77777777" w:rsidR="00F50331" w:rsidRPr="008B5CE3" w:rsidRDefault="00F50331" w:rsidP="005240F1">
            <w:pPr>
              <w:pStyle w:val="TableParagraph"/>
              <w:ind w:left="74" w:right="108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5) Description of orientation procedures and materials to teach staff, students, and families about their participation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2B47BE2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6D224C5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13037C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799D6A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6) FBA/BIP Rubric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898BE87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6F6BEF90" w14:textId="77777777" w:rsidTr="005240F1">
        <w:trPr>
          <w:trHeight w:hRule="exact" w:val="320"/>
        </w:trPr>
        <w:tc>
          <w:tcPr>
            <w:tcW w:w="2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76D990B3" w14:textId="77777777" w:rsidR="00F50331" w:rsidRPr="008B5CE3" w:rsidRDefault="00F50331" w:rsidP="005240F1">
            <w:pPr>
              <w:pStyle w:val="TableParagraph"/>
              <w:ind w:left="75" w:right="783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4. Monitoring and Evaluation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911C0A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Methods of collecting behavioral data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0ED6C99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622B06FA" w14:textId="77777777" w:rsidTr="005240F1">
        <w:trPr>
          <w:trHeight w:hRule="exact" w:val="320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1AD25A2E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2DA5BB9" w14:textId="77777777" w:rsidR="00F50331" w:rsidRPr="008B5CE3" w:rsidRDefault="00F50331" w:rsidP="005240F1">
            <w:pPr>
              <w:pStyle w:val="TableParagraph"/>
              <w:ind w:left="74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2) Methods to graph behaviors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DFD86D8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2B52EB14" w14:textId="77777777" w:rsidTr="005240F1">
        <w:trPr>
          <w:trHeight w:hRule="exact" w:val="704"/>
        </w:trPr>
        <w:tc>
          <w:tcPr>
            <w:tcW w:w="247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14:paraId="27B77DFD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5690C3B" w14:textId="77777777" w:rsidR="00F50331" w:rsidRPr="008B5CE3" w:rsidRDefault="00F50331" w:rsidP="005240F1">
            <w:pPr>
              <w:pStyle w:val="TableParagraph"/>
              <w:ind w:left="74" w:right="50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3) System for assessing and documenting fidelity of implementation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070B8C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7E06A3F5" w14:textId="77777777" w:rsidTr="005240F1">
        <w:trPr>
          <w:trHeight w:hRule="exact" w:val="584"/>
        </w:trPr>
        <w:tc>
          <w:tcPr>
            <w:tcW w:w="2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711235A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785F94D" w14:textId="77777777" w:rsidR="00F50331" w:rsidRPr="008B5CE3" w:rsidRDefault="00F50331" w:rsidP="005240F1">
            <w:pPr>
              <w:pStyle w:val="TableParagraph"/>
              <w:ind w:left="74" w:right="446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4) Plans for promoting generalization and maintenance of skills.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9B9F55C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63C0D4B3" w14:textId="77777777" w:rsidTr="005240F1">
        <w:trPr>
          <w:trHeight w:hRule="exact" w:val="584"/>
        </w:trPr>
        <w:tc>
          <w:tcPr>
            <w:tcW w:w="247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14:paraId="5FCCF087" w14:textId="77777777" w:rsidR="00F50331" w:rsidRPr="008B5CE3" w:rsidRDefault="00F50331" w:rsidP="005240F1">
            <w:pPr>
              <w:pStyle w:val="TableParagraph"/>
              <w:ind w:left="75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5. Professional Learning</w:t>
            </w:r>
          </w:p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4345511" w14:textId="77777777" w:rsidR="00F50331" w:rsidRPr="008B5CE3" w:rsidRDefault="00F50331" w:rsidP="005240F1">
            <w:pPr>
              <w:pStyle w:val="TableParagraph"/>
              <w:ind w:left="74" w:right="337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1) Documented system for communicating and receiving feedback from staff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B047D6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  <w:tr w:rsidR="00F50331" w:rsidRPr="008B5CE3" w14:paraId="1B1DD3E2" w14:textId="77777777" w:rsidTr="005240F1">
        <w:trPr>
          <w:trHeight w:hRule="exact" w:val="929"/>
        </w:trPr>
        <w:tc>
          <w:tcPr>
            <w:tcW w:w="247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7ACCFE2" w14:textId="77777777" w:rsidR="00F50331" w:rsidRPr="008B5CE3" w:rsidRDefault="00F50331" w:rsidP="005240F1"/>
        </w:tc>
        <w:tc>
          <w:tcPr>
            <w:tcW w:w="420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BB010C8" w14:textId="77777777" w:rsidR="00F50331" w:rsidRPr="008B5CE3" w:rsidRDefault="00F50331" w:rsidP="005240F1">
            <w:pPr>
              <w:pStyle w:val="TableParagraph"/>
              <w:ind w:left="74" w:right="630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2) Documented Professional Learning plan with schedule, topics and coaching procedures outlined.</w:t>
            </w:r>
          </w:p>
        </w:tc>
        <w:tc>
          <w:tcPr>
            <w:tcW w:w="26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C808FE9" w14:textId="77777777" w:rsidR="00F50331" w:rsidRPr="008B5CE3" w:rsidRDefault="00F50331" w:rsidP="005240F1">
            <w:pPr>
              <w:pStyle w:val="TableParagraph"/>
              <w:tabs>
                <w:tab w:val="left" w:pos="1697"/>
              </w:tabs>
              <w:ind w:left="629"/>
              <w:rPr>
                <w:rFonts w:ascii="Minion Pro" w:eastAsia="Minion Pro" w:hAnsi="Minion Pro" w:cs="Minion Pro"/>
              </w:rPr>
            </w:pPr>
            <w:r w:rsidRPr="008B5CE3">
              <w:rPr>
                <w:rFonts w:ascii="Minion Pro"/>
                <w:color w:val="231F20"/>
              </w:rPr>
              <w:t>YES</w:t>
            </w:r>
            <w:r w:rsidRPr="008B5CE3">
              <w:rPr>
                <w:rFonts w:ascii="Minion Pro"/>
                <w:color w:val="231F20"/>
              </w:rPr>
              <w:tab/>
              <w:t>NO</w:t>
            </w:r>
          </w:p>
        </w:tc>
      </w:tr>
    </w:tbl>
    <w:p w14:paraId="5D53FF16" w14:textId="77777777" w:rsidR="006150ED" w:rsidRPr="00C03BFD" w:rsidRDefault="006150ED">
      <w:pPr>
        <w:rPr>
          <w:sz w:val="21"/>
          <w:szCs w:val="21"/>
        </w:rPr>
      </w:pPr>
    </w:p>
    <w:sectPr w:rsidR="006150ED" w:rsidRPr="00C03BFD" w:rsidSect="00C03BFD">
      <w:foot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91A1AF" w14:textId="77777777" w:rsidR="008C62BE" w:rsidRDefault="008C62BE" w:rsidP="00C03BFD">
      <w:pPr>
        <w:spacing w:after="0" w:line="240" w:lineRule="auto"/>
      </w:pPr>
      <w:r>
        <w:separator/>
      </w:r>
    </w:p>
  </w:endnote>
  <w:endnote w:type="continuationSeparator" w:id="0">
    <w:p w14:paraId="2E2AEB2E" w14:textId="77777777" w:rsidR="008C62BE" w:rsidRDefault="008C62BE" w:rsidP="00C0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">
    <w:altName w:val="Lucida Sans"/>
    <w:panose1 w:val="020B0602040502020204"/>
    <w:charset w:val="00"/>
    <w:family w:val="swiss"/>
    <w:pitch w:val="variable"/>
    <w:sig w:usb0="8100AAF7" w:usb1="0000807B" w:usb2="00000008" w:usb3="00000000" w:csb0="000100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2D590" w14:textId="77777777" w:rsidR="00C03BFD" w:rsidRDefault="00C03BF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64597F" wp14:editId="3ECA504D">
              <wp:simplePos x="0" y="0"/>
              <wp:positionH relativeFrom="column">
                <wp:posOffset>-895350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7" name="Rectangle 17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7AC7" w14:textId="77777777" w:rsidR="00C03BFD" w:rsidRPr="00D4429D" w:rsidRDefault="00C03BFD" w:rsidP="00C03B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38317" w14:textId="528BDFE0" w:rsidR="00C03BFD" w:rsidRPr="00D4429D" w:rsidRDefault="00F50331" w:rsidP="00C03BFD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264597F" id="Group 16" o:spid="_x0000_s1026" style="position:absolute;margin-left:-70.5pt;margin-top:-22.8pt;width:612pt;height:1in;z-index:251659264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XfDAkBQAAiA8AAA4AAABkcnMvZTJvRG9jLnhtbNRXbW/bNhD+PmD/&#10;QdB3x5IiW7IRp3CcFxTI2qDt0M80RVlEJZIj6djpsP++O1J0HcfrgmTotgCRSfF4d3zuuTvq7M22&#10;a6N7pg2XYhanJ0kcMUFlxcVqFv/66XpQxpGxRFSklYLN4gdm4jfnP/90tlFTlslGthXTESgRZrpR&#10;s7ixVk2HQ0Mb1hFzIhUTsFhL3RELU70aVppsQHvXDrMkGQ83UldKS8qMgbeXfjE+d/rrmlH7vq4N&#10;s1E7i8E3657aPZf4HJ6fkelKE9Vw2rtBXuBFR7gAoztVl8SSaK35E1Udp1oaWdsTKruhrGtOmTsD&#10;nCZNDk5zo+VaubOsppuV2sEE0B7g9GK19N39nY54BbEbx5EgHcTImY1gDuBs1GoKMjdafVR3un+x&#10;8jM877bWHf7CSaKtg/VhByvb2ojCy6IosjwB9CmsTdIcxw532kBwnmyjzdX3Nw6D2SF6t3Nmo4BC&#10;5htK5nUofWyIYg58gwgElIqA0gfgFhGrlkVp4ZFycjuYzNQAYq/EaHdUMlXa2BsmuwgHs1iDecc4&#10;cn9rLMAJokEEjRrZ8uqat62bYDqxRaujewKJsFyl6DHseCTVCpQVEnf5ZXwDIIejuJF9aBnKteID&#10;q4E5EODMOeJy9psRQikTNvVLDamYtz1K4C9YD245X5xC1FyD/Z3uXkGQ9EqCbu9lL49bmUv53ebk&#10;e475zbsdzrIUdre540LqYwpaOFVv2csHkDw0iNJSVg/AGC19wTGKXnMI2y0x9o5oqDCQDVA17Xt4&#10;1K3czGLZj+KokfrrsfcoD5SG1TjaQMWaxea3NdEsjtq3AsjuMgtKnJvkoyIDG3p/Zbm/ItbdQgIX&#10;UqjPirohyts2DGstu89QXOdoFZaIoGB7FlOrw2RhfSWF8kzZfO7EoKwpYm/FR0VROaKKtPy0/Uy0&#10;6rlroTK8kyHByPSAwl4Wdwo5X1tZc8fvb7j2eEOyn58pTqfw39dGGD3J+r/vIbDLrhFI34e6Z+no&#10;iP6yVgN/Xr7kLbcPriXBmdEpcX/HKRYAnOwVEGiIvszCMlqN0hLZFKT8HgCN01tJv5hIyEUDdYbN&#10;jYKUR0yRe4/F3fSRwWXLFeYxUvAzt40DOwQEF/uzQgAPWskRuHybupR03UFK+76rWUssNH3TcGWA&#10;OFPWLVkFdeltBZSi0PMttBKlufBlCkIOdcrlKFR31xp/z8p5kkyyi8FilCwGeVJcDeaTvBgUyVWR&#10;J3mZLtLFH0ihNJ+uDQM8SHupeO86vH3i/NE+2N8YfId1ndpXkVCGwDVXgIKLUBcRIfTVaIp1PgKY&#10;ynGZ5og9vLWaWdqEOASsfRCx6kfLzS+ygvMToK/Lgef0yTTJ8nICqfa4T768Bxwv6FAlj8RidDrO&#10;IRbjwXx+WQzy/LIcXFzAaLG4muSn6TgfXe1iYaCcy837paHA3+r14UAgnVfh1zHFkdr3UDcEyuN9&#10;5Ec0+UnI0U8AVXQht1GGkUfjkMnY4iO7hdchoYw6yFWt5aZhpIKy7PN1b6vX8yyaZFk2SnJgBFyc&#10;TsejYtxfnNArvFmdZpO0xHVkzOmkLMrA6cC3cCV45q1h1/yxv0fQliajbOQIvLfScQt39pZ3kBTY&#10;zXun8LxXonIZYglv/RgCe+QWYbfLbQ/oQav8Z7tcaFr2oGW5LFbYXK6/11x+CNuwT/uO8C+zbZyV&#10;Y7ie/SXb0rzMklCf/m9s8984IYv/y6RzXzXwueeKYf9pit+T+3MY739An/8J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iqL91uMAAAAMAQAADwAAAGRycy9kb3ducmV2LnhtbEyPQUvD&#10;QBCF74L/YRnBW7tZm5YYsymlqKci2AribZtMk9DsbMhuk/TfOz3pbWbe4833svVkWzFg7xtHGtQ8&#10;AoFUuLKhSsPX4W2WgPDBUGlaR6jhih7W+f1dZtLSjfSJwz5UgkPIp0ZDHUKXSumLGq3xc9chsXZy&#10;vTWB176SZW9GDretfIqilbSmIf5Qmw63NRbn/cVqeB/NuFmo12F3Pm2vP4flx/dOodaPD9PmBUTA&#10;KfyZ4YbP6JAz09FdqPSi1TBTseIygad4uQJxs0TJgk9HDc9JDDLP5P8S+S8A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Aql3wwJAUAAIgPAAAOAAAA&#10;AAAAAAAAAAAAADwCAABkcnMvZTJvRG9jLnhtbFBLAQItABQABgAIAAAAIQBYYLMbugAAACIBAAAZ&#10;AAAAAAAAAAAAAAAAAIwHAABkcnMvX3JlbHMvZTJvRG9jLnhtbC5yZWxzUEsBAi0AFAAGAAgAAAAh&#10;AIqi/dbjAAAADAEAAA8AAAAAAAAAAAAAAAAAfQgAAGRycy9kb3ducmV2LnhtbFBLAQItAAoAAAAA&#10;AAAAIQB9IEp8imgAAIpoAAAVAAAAAAAAAAAAAAAAAI0JAABkcnMvbWVkaWEvaW1hZ2UxLmpwZWdQ&#10;SwUGAAAAAAYABgB9AQAASnIAAAAA&#10;">
              <v:rect id="Rectangle 17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boWwgAAANsAAAAPAAAAZHJzL2Rvd25yZXYueG1sRE9LawIx&#10;EL4X+h/CFLwUzepCla1RtFDw0oMPxOOwmW6Cm8myibtrf31TEHqbj+85y/XgatFRG6xnBdNJBoK4&#10;9NpypeB0/BwvQISIrLH2TAruFGC9en5aYqF9z3vqDrESKYRDgQpMjE0hZSgNOQwT3xAn7tu3DmOC&#10;bSV1i30Kd7WcZdmbdGg5NRhs6MNQeT3cnIKve57vutf82p9sXtkfedmejVdq9DJs3kFEGuK/+OHe&#10;6TR/Dn+/pAPk6hcAAP//AwBQSwECLQAUAAYACAAAACEA2+H2y+4AAACFAQAAEwAAAAAAAAAAAAAA&#10;AAAAAAAAW0NvbnRlbnRfVHlwZXNdLnhtbFBLAQItABQABgAIAAAAIQBa9CxbvwAAABUBAAALAAAA&#10;AAAAAAAAAAAAAB8BAABfcmVscy8ucmVsc1BLAQItABQABgAIAAAAIQDOIboW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XbYxAAAANsAAAAPAAAAZHJzL2Rvd25yZXYueG1sRI9Ba8JA&#10;EIXvBf/DMoKXopsKlZK6SrUIIr2YiucxO92EZmdDdqPx33cOBW8zvDfvfbNcD75RV+piHdjAyywD&#10;RVwGW7MzcPreTd9AxYRssQlMBu4UYb0aPS0xt+HGR7oWySkJ4ZijgSqlNtc6lhV5jLPQEov2EzqP&#10;SdbOadvhTcJ9o+dZttAea5aGClvaVlT+Fr03cHD9yW0Wl9evcNl9Fs2hT+dnMmYyHj7eQSUa0sP8&#10;f723gi+w8osMoFd/AAAA//8DAFBLAQItABQABgAIAAAAIQDb4fbL7gAAAIUBAAATAAAAAAAAAAAA&#10;AAAAAAAAAABbQ29udGVudF9UeXBlc10ueG1sUEsBAi0AFAAGAAgAAAAhAFr0LFu/AAAAFQEAAAsA&#10;AAAAAAAAAAAAAAAAHwEAAF9yZWxzLy5yZWxzUEsBAi0AFAAGAAgAAAAhAP/5dtjEAAAA2wAAAA8A&#10;AAAAAAAAAAAAAAAABwIAAGRycy9kb3ducmV2LnhtbFBLBQYAAAAAAwADALcAAAD4AgAAAAA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<v:textbox style="mso-fit-shape-to-text:t">
                  <w:txbxContent>
                    <w:p w14:paraId="72777AC7" w14:textId="77777777" w:rsidR="00C03BFD" w:rsidRPr="00D4429D" w:rsidRDefault="00C03BFD" w:rsidP="00C03BFD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62FvQAAANsAAAAPAAAAZHJzL2Rvd25yZXYueG1sRE9Ni8Iw&#10;EL0L/ocwgjdNFVyWahTRXfCwl3XrfWjGpthMSjPa+u83B8Hj431vdoNv1IO6WAc2sJhnoIjLYGuu&#10;DBR/37NPUFGQLTaBycCTIuy249EGcxt6/qXHWSqVQjjmaMCJtLnWsXTkMc5DS5y4a+g8SoJdpW2H&#10;fQr3jV5m2Yf2WHNqcNjSwVF5O9+9ARG7XzyLLx9Pl+Hn2LusXGFhzHQy7NeghAZ5i1/ukzWwTOvT&#10;l/QD9PYfAAD//wMAUEsBAi0AFAAGAAgAAAAhANvh9svuAAAAhQEAABMAAAAAAAAAAAAAAAAAAAAA&#10;AFtDb250ZW50X1R5cGVzXS54bWxQSwECLQAUAAYACAAAACEAWvQsW78AAAAVAQAACwAAAAAAAAAA&#10;AAAAAAAfAQAAX3JlbHMvLnJlbHNQSwECLQAUAAYACAAAACEABO+thb0AAADbAAAADwAAAAAAAAAA&#10;AAAAAAAHAgAAZHJzL2Rvd25yZXYueG1sUEsFBgAAAAADAAMAtwAAAPECAAAAAA==&#10;" filled="f" stroked="f">
                <v:textbox style="mso-fit-shape-to-text:t">
                  <w:txbxContent>
                    <w:p w14:paraId="6DE38317" w14:textId="528BDFE0" w:rsidR="00C03BFD" w:rsidRPr="00D4429D" w:rsidRDefault="00F50331" w:rsidP="00C03BFD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E00BD" w14:textId="77777777" w:rsidR="008C62BE" w:rsidRDefault="008C62BE" w:rsidP="00C03BFD">
      <w:pPr>
        <w:spacing w:after="0" w:line="240" w:lineRule="auto"/>
      </w:pPr>
      <w:r>
        <w:separator/>
      </w:r>
    </w:p>
  </w:footnote>
  <w:footnote w:type="continuationSeparator" w:id="0">
    <w:p w14:paraId="73080FFF" w14:textId="77777777" w:rsidR="008C62BE" w:rsidRDefault="008C62BE" w:rsidP="00C03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37C0"/>
    <w:multiLevelType w:val="hybridMultilevel"/>
    <w:tmpl w:val="D9AE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D33D3"/>
    <w:multiLevelType w:val="hybridMultilevel"/>
    <w:tmpl w:val="7E2E2F20"/>
    <w:lvl w:ilvl="0" w:tplc="382C4076">
      <w:start w:val="3"/>
      <w:numFmt w:val="bullet"/>
      <w:lvlText w:val="•"/>
      <w:lvlJc w:val="left"/>
      <w:pPr>
        <w:ind w:left="615" w:hanging="360"/>
      </w:pPr>
      <w:rPr>
        <w:rFonts w:ascii="Minion Pro" w:eastAsia="Minion Pro" w:hAnsi="Minion Pro" w:cs="Minion Pro" w:hint="default"/>
        <w:color w:val="231F20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BFD"/>
    <w:rsid w:val="002A6392"/>
    <w:rsid w:val="002F411D"/>
    <w:rsid w:val="006150ED"/>
    <w:rsid w:val="008C62BE"/>
    <w:rsid w:val="00C03BFD"/>
    <w:rsid w:val="00F5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3B764"/>
  <w15:chartTrackingRefBased/>
  <w15:docId w15:val="{FA01441C-E5C7-4FFA-B547-6F1FD835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3BF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3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BFD"/>
  </w:style>
  <w:style w:type="paragraph" w:styleId="Footer">
    <w:name w:val="footer"/>
    <w:basedOn w:val="Normal"/>
    <w:link w:val="FooterChar"/>
    <w:uiPriority w:val="99"/>
    <w:unhideWhenUsed/>
    <w:rsid w:val="00C0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BFD"/>
  </w:style>
  <w:style w:type="paragraph" w:customStyle="1" w:styleId="TableParagraph">
    <w:name w:val="Table Paragraph"/>
    <w:basedOn w:val="Normal"/>
    <w:uiPriority w:val="1"/>
    <w:qFormat/>
    <w:rsid w:val="00F503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2017-06-28T16:18:00Z</dcterms:created>
  <dcterms:modified xsi:type="dcterms:W3CDTF">2018-05-11T13:21:00Z</dcterms:modified>
</cp:coreProperties>
</file>