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BA9E" w14:textId="77777777" w:rsidR="008D40E3" w:rsidRPr="008D40E3" w:rsidRDefault="008D40E3" w:rsidP="008D40E3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 w:rsidRPr="008D40E3">
        <w:rPr>
          <w:rFonts w:ascii="Arial" w:eastAsia="Arial" w:hAnsi="Arial" w:cs="Arial"/>
          <w:b/>
          <w:color w:val="231F20"/>
          <w:sz w:val="24"/>
          <w:szCs w:val="24"/>
        </w:rPr>
        <w:t>Multi-Tiered Support Framework for Teachers</w:t>
      </w:r>
    </w:p>
    <w:p w14:paraId="10440D67" w14:textId="6D25A8AB" w:rsidR="008D40E3" w:rsidRDefault="008D40E3" w:rsidP="008D40E3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2189"/>
        <w:gridCol w:w="2335"/>
        <w:gridCol w:w="1800"/>
        <w:gridCol w:w="1800"/>
      </w:tblGrid>
      <w:tr w:rsidR="0076506E" w:rsidRPr="0077550D" w14:paraId="5D56D8EB" w14:textId="77777777" w:rsidTr="007554A8">
        <w:trPr>
          <w:trHeight w:hRule="exact" w:val="545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FE0"/>
          </w:tcPr>
          <w:p w14:paraId="0AB112F5" w14:textId="77777777" w:rsidR="0076506E" w:rsidRPr="0077550D" w:rsidRDefault="0076506E" w:rsidP="007554A8">
            <w:pPr>
              <w:tabs>
                <w:tab w:val="left" w:pos="1580"/>
                <w:tab w:val="left" w:pos="3680"/>
                <w:tab w:val="left" w:pos="6080"/>
                <w:tab w:val="left" w:pos="7860"/>
              </w:tabs>
              <w:spacing w:after="0" w:line="240" w:lineRule="auto"/>
              <w:ind w:left="2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Level of</w:t>
            </w: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ab/>
              <w:t>Didactic Training</w:t>
            </w: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ab/>
              <w:t>Coaching provided as</w:t>
            </w: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ab/>
              <w:t>Data Used for</w:t>
            </w: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ab/>
              <w:t>Decision Rule</w:t>
            </w:r>
          </w:p>
          <w:p w14:paraId="4630E891" w14:textId="77777777" w:rsidR="0076506E" w:rsidRPr="0077550D" w:rsidRDefault="0076506E" w:rsidP="007554A8">
            <w:pPr>
              <w:tabs>
                <w:tab w:val="left" w:pos="1480"/>
                <w:tab w:val="left" w:pos="4260"/>
                <w:tab w:val="left" w:pos="5940"/>
              </w:tabs>
              <w:spacing w:after="0" w:line="240" w:lineRule="auto"/>
              <w:ind w:left="2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Support</w:t>
            </w: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ab/>
              <w:t>Regularly scheduled</w:t>
            </w: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ab/>
              <w:t>needed:</w:t>
            </w: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ab/>
              <w:t>Decision Making</w:t>
            </w:r>
          </w:p>
        </w:tc>
      </w:tr>
      <w:tr w:rsidR="0076506E" w:rsidRPr="0077550D" w14:paraId="4A625A8D" w14:textId="77777777" w:rsidTr="007554A8">
        <w:trPr>
          <w:trHeight w:hRule="exact" w:val="2705"/>
        </w:trPr>
        <w:tc>
          <w:tcPr>
            <w:tcW w:w="123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CC8BD5" w14:textId="77777777" w:rsidR="0076506E" w:rsidRPr="00965778" w:rsidRDefault="0076506E" w:rsidP="007554A8">
            <w:pPr>
              <w:spacing w:after="0" w:line="240" w:lineRule="auto"/>
              <w:ind w:left="84" w:right="6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Universal Level Support</w:t>
            </w:r>
          </w:p>
        </w:tc>
        <w:tc>
          <w:tcPr>
            <w:tcW w:w="21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D49C4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Define target skill</w:t>
            </w:r>
          </w:p>
          <w:p w14:paraId="57A3A072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Model target skill with examples &amp; </w:t>
            </w:r>
            <w:proofErr w:type="gramStart"/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non examples</w:t>
            </w:r>
            <w:proofErr w:type="gramEnd"/>
          </w:p>
          <w:p w14:paraId="3B4F10C1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practice w/ skill</w:t>
            </w:r>
          </w:p>
          <w:p w14:paraId="63427FB2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feedback within training context</w:t>
            </w:r>
          </w:p>
          <w:p w14:paraId="0929C9BA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Demonstrate self-monitoring methods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C93ED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None</w:t>
            </w:r>
          </w:p>
        </w:tc>
        <w:tc>
          <w:tcPr>
            <w:tcW w:w="18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3BD26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Self-Monitoring for Fluency &gt; Self report to “coach” confirm fidelity of self-monitoring</w:t>
            </w:r>
          </w:p>
          <w:p w14:paraId="5BEC0A4F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095458B0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Classroom Walk- throughs = Universal Screening</w:t>
            </w:r>
          </w:p>
        </w:tc>
        <w:tc>
          <w:tcPr>
            <w:tcW w:w="18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B0D97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80% or above implementation at criterion = no need for additional support</w:t>
            </w:r>
          </w:p>
          <w:p w14:paraId="05A50F6F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284DC3EE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79% or below = need for targeted interventions</w:t>
            </w:r>
          </w:p>
        </w:tc>
      </w:tr>
      <w:tr w:rsidR="0076506E" w:rsidRPr="0077550D" w14:paraId="6484B88B" w14:textId="77777777" w:rsidTr="007554A8">
        <w:trPr>
          <w:trHeight w:hRule="exact" w:val="4145"/>
        </w:trPr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8ABF0" w14:textId="77777777" w:rsidR="0076506E" w:rsidRPr="00965778" w:rsidRDefault="0076506E" w:rsidP="007554A8">
            <w:pPr>
              <w:spacing w:after="0" w:line="240" w:lineRule="auto"/>
              <w:ind w:left="84" w:right="6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Targeted Level Support</w:t>
            </w:r>
          </w:p>
        </w:tc>
        <w:tc>
          <w:tcPr>
            <w:tcW w:w="2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8F26D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 of</w:t>
            </w:r>
            <w:proofErr w:type="gramEnd"/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the above PLUS Goal Setting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90A13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Teacher</w:t>
            </w:r>
          </w:p>
          <w:p w14:paraId="733469DE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Chooses a target skill,</w:t>
            </w:r>
          </w:p>
          <w:p w14:paraId="3CCE6A3A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Sets and shares goal(s),</w:t>
            </w:r>
          </w:p>
          <w:p w14:paraId="55CE0138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Selects a self-prompting strategy</w:t>
            </w:r>
          </w:p>
          <w:p w14:paraId="5B11AC7D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Self-Monitors</w:t>
            </w:r>
          </w:p>
          <w:p w14:paraId="50132DDF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Graphs data</w:t>
            </w:r>
          </w:p>
          <w:p w14:paraId="0AD3A486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Self-Reflects</w:t>
            </w:r>
          </w:p>
          <w:p w14:paraId="745B5A5B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spellStart"/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 rewards</w:t>
            </w:r>
            <w:proofErr w:type="spellEnd"/>
          </w:p>
          <w:p w14:paraId="6FA63F4E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Shares instructional data and student outcome data with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“coach”</w:t>
            </w:r>
          </w:p>
          <w:p w14:paraId="57D7830E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01CB8356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Coach</w:t>
            </w:r>
          </w:p>
          <w:p w14:paraId="777A2626" w14:textId="77777777" w:rsidR="0076506E" w:rsidRPr="00965778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Reviews self-monitoring data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66A95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Regular Self- Monitoring</w:t>
            </w:r>
          </w:p>
          <w:p w14:paraId="0B039A64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2446B403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Regular Classroom Coaching and Walk- throughs = Progress Monitoring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4AE15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Demonstration of improvement toward criterion = fading to self-monitoring only</w:t>
            </w:r>
          </w:p>
          <w:p w14:paraId="6247310C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603175E5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Demonstration of lack of improvement = intensified support</w:t>
            </w:r>
          </w:p>
        </w:tc>
      </w:tr>
      <w:tr w:rsidR="0076506E" w:rsidRPr="0077550D" w14:paraId="4EA0CFB4" w14:textId="77777777" w:rsidTr="007554A8">
        <w:trPr>
          <w:trHeight w:hRule="exact" w:val="2705"/>
        </w:trPr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88AFB" w14:textId="77777777" w:rsidR="0076506E" w:rsidRPr="00965778" w:rsidRDefault="0076506E" w:rsidP="007554A8">
            <w:pPr>
              <w:spacing w:after="0" w:line="240" w:lineRule="auto"/>
              <w:ind w:left="84" w:right="6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Intensive Level Support</w:t>
            </w:r>
          </w:p>
        </w:tc>
        <w:tc>
          <w:tcPr>
            <w:tcW w:w="2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89AE6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 of</w:t>
            </w:r>
            <w:proofErr w:type="gramEnd"/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the above PLUS Action Planning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B299E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 of</w:t>
            </w:r>
            <w:proofErr w:type="gramEnd"/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the above PLUS Teacher w/ Coach assistance</w:t>
            </w:r>
          </w:p>
          <w:p w14:paraId="29C877DA" w14:textId="77777777" w:rsidR="0076506E" w:rsidRPr="004B37EE" w:rsidRDefault="0076506E" w:rsidP="00765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right="60" w:hanging="286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Develops action plan</w:t>
            </w:r>
          </w:p>
          <w:p w14:paraId="0AAABDCA" w14:textId="77777777" w:rsidR="0076506E" w:rsidRPr="004B37EE" w:rsidRDefault="0076506E" w:rsidP="0076506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24" w:right="60" w:hanging="186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spellStart"/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Measureable</w:t>
            </w:r>
            <w:proofErr w:type="spellEnd"/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goals for improved performance</w:t>
            </w:r>
          </w:p>
          <w:p w14:paraId="533FAED2" w14:textId="77777777" w:rsidR="0076506E" w:rsidRPr="004B37EE" w:rsidRDefault="0076506E" w:rsidP="0076506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24" w:right="60" w:hanging="1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Action steps</w:t>
            </w:r>
          </w:p>
          <w:p w14:paraId="4D229038" w14:textId="77777777" w:rsidR="0076506E" w:rsidRPr="004B37EE" w:rsidRDefault="0076506E" w:rsidP="007650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24" w:right="60" w:hanging="1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B37E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Contingencies for meeting/not meeting goals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039DB1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Daily Self- Monitoring</w:t>
            </w:r>
          </w:p>
          <w:p w14:paraId="1FC577FA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75988224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Weekly Classroom Walkthroughs = Progress Monitoring</w:t>
            </w:r>
          </w:p>
          <w:p w14:paraId="76C5947D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14DE7187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Coaching and performance feedback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61419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If goals met choose other skills for focus or implement fading.</w:t>
            </w:r>
          </w:p>
          <w:p w14:paraId="482DC492" w14:textId="77777777" w:rsidR="0076506E" w:rsidRPr="00965778" w:rsidRDefault="0076506E" w:rsidP="007554A8">
            <w:pPr>
              <w:spacing w:after="0" w:line="240" w:lineRule="auto"/>
              <w:ind w:right="60"/>
              <w:rPr>
                <w:sz w:val="18"/>
                <w:szCs w:val="18"/>
              </w:rPr>
            </w:pPr>
          </w:p>
          <w:p w14:paraId="1EDAE571" w14:textId="77777777" w:rsidR="0076506E" w:rsidRPr="00965778" w:rsidRDefault="0076506E" w:rsidP="007554A8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96577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If goals not met increase frequency or intensity of feedback or provide in-vivo modeling</w:t>
            </w:r>
          </w:p>
        </w:tc>
      </w:tr>
    </w:tbl>
    <w:p w14:paraId="789560AF" w14:textId="77777777" w:rsidR="008D40E3" w:rsidRDefault="008D40E3" w:rsidP="008D40E3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bookmarkStart w:id="0" w:name="_GoBack"/>
      <w:bookmarkEnd w:id="0"/>
    </w:p>
    <w:p w14:paraId="0CC14B42" w14:textId="6E70CDD5" w:rsidR="008D40E3" w:rsidRDefault="008D40E3" w:rsidP="008D40E3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77550D">
        <w:rPr>
          <w:rFonts w:ascii="Minion Pro" w:eastAsia="Minion Pro" w:hAnsi="Minion Pro" w:cs="Minion Pro"/>
          <w:i/>
          <w:color w:val="231F20"/>
          <w:sz w:val="18"/>
          <w:szCs w:val="18"/>
        </w:rPr>
        <w:t>Adapted Simonsen et al., (2014)</w:t>
      </w:r>
    </w:p>
    <w:p w14:paraId="00B83410" w14:textId="77777777" w:rsidR="006150ED" w:rsidRDefault="006150ED"/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57E3" w14:textId="77777777" w:rsidR="00F87965" w:rsidRDefault="00F87965" w:rsidP="008D40E3">
      <w:pPr>
        <w:spacing w:after="0" w:line="240" w:lineRule="auto"/>
      </w:pPr>
      <w:r>
        <w:separator/>
      </w:r>
    </w:p>
  </w:endnote>
  <w:endnote w:type="continuationSeparator" w:id="0">
    <w:p w14:paraId="35D51CC6" w14:textId="77777777" w:rsidR="00F87965" w:rsidRDefault="00F87965" w:rsidP="008D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840A" w14:textId="57998DF3" w:rsidR="008D40E3" w:rsidRDefault="008D40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79578" wp14:editId="58E8BAD4">
              <wp:simplePos x="0" y="0"/>
              <wp:positionH relativeFrom="column">
                <wp:posOffset>-891540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883E" w14:textId="77777777" w:rsidR="008D40E3" w:rsidRPr="00D4429D" w:rsidRDefault="008D40E3" w:rsidP="008D40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52BD" w14:textId="77777777" w:rsidR="008D40E3" w:rsidRPr="00D4429D" w:rsidRDefault="008D40E3" w:rsidP="008D40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79578" id="Group 4" o:spid="_x0000_s1026" style="position:absolute;margin-left:-70.2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JZyKJ+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518883E" w14:textId="77777777" w:rsidR="008D40E3" w:rsidRPr="00D4429D" w:rsidRDefault="008D40E3" w:rsidP="008D40E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B8852BD" w14:textId="77777777" w:rsidR="008D40E3" w:rsidRPr="00D4429D" w:rsidRDefault="008D40E3" w:rsidP="008D40E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BD66" w14:textId="77777777" w:rsidR="00F87965" w:rsidRDefault="00F87965" w:rsidP="008D40E3">
      <w:pPr>
        <w:spacing w:after="0" w:line="240" w:lineRule="auto"/>
      </w:pPr>
      <w:r>
        <w:separator/>
      </w:r>
    </w:p>
  </w:footnote>
  <w:footnote w:type="continuationSeparator" w:id="0">
    <w:p w14:paraId="3683E938" w14:textId="77777777" w:rsidR="00F87965" w:rsidRDefault="00F87965" w:rsidP="008D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EFB"/>
    <w:multiLevelType w:val="hybridMultilevel"/>
    <w:tmpl w:val="7CEE3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5387"/>
    <w:multiLevelType w:val="hybridMultilevel"/>
    <w:tmpl w:val="DDDCBDE2"/>
    <w:lvl w:ilvl="0" w:tplc="82AA3996">
      <w:numFmt w:val="bullet"/>
      <w:lvlText w:val="•"/>
      <w:lvlJc w:val="left"/>
      <w:pPr>
        <w:ind w:left="490" w:hanging="360"/>
      </w:pPr>
      <w:rPr>
        <w:rFonts w:ascii="Minion Pro" w:eastAsia="Minion Pro" w:hAnsi="Minion Pro" w:cs="Minion Pro" w:hint="default"/>
        <w:color w:val="231F20"/>
      </w:rPr>
    </w:lvl>
    <w:lvl w:ilvl="1" w:tplc="399EF1A6">
      <w:numFmt w:val="bullet"/>
      <w:lvlText w:val=""/>
      <w:lvlJc w:val="left"/>
      <w:pPr>
        <w:ind w:left="1210" w:hanging="360"/>
      </w:pPr>
      <w:rPr>
        <w:rFonts w:ascii="Symbol" w:eastAsia="Minion Pro" w:hAnsi="Symbol" w:cs="Minion Pro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E3"/>
    <w:rsid w:val="002F411D"/>
    <w:rsid w:val="006150ED"/>
    <w:rsid w:val="0076506E"/>
    <w:rsid w:val="008D40E3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AD3C"/>
  <w15:chartTrackingRefBased/>
  <w15:docId w15:val="{542509F6-273B-4C71-9E57-2848591E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0E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E3"/>
  </w:style>
  <w:style w:type="paragraph" w:styleId="Footer">
    <w:name w:val="footer"/>
    <w:basedOn w:val="Normal"/>
    <w:link w:val="FooterChar"/>
    <w:uiPriority w:val="99"/>
    <w:unhideWhenUsed/>
    <w:rsid w:val="008D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E3"/>
  </w:style>
  <w:style w:type="paragraph" w:styleId="ListParagraph">
    <w:name w:val="List Paragraph"/>
    <w:basedOn w:val="Normal"/>
    <w:uiPriority w:val="34"/>
    <w:qFormat/>
    <w:rsid w:val="0076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2018-04-07T20:26:00Z</dcterms:created>
  <dcterms:modified xsi:type="dcterms:W3CDTF">2018-04-07T20:32:00Z</dcterms:modified>
</cp:coreProperties>
</file>