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4ABF" w14:textId="77777777" w:rsidR="003C23D5" w:rsidRPr="00CB1674" w:rsidRDefault="003C23D5" w:rsidP="003C23D5">
      <w:pPr>
        <w:spacing w:after="0" w:line="240" w:lineRule="auto"/>
        <w:ind w:left="-21" w:right="-41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color w:val="231F20"/>
          <w:spacing w:val="-6"/>
          <w:w w:val="119"/>
          <w:sz w:val="28"/>
          <w:szCs w:val="28"/>
        </w:rPr>
        <w:drawing>
          <wp:inline distT="0" distB="0" distL="0" distR="0" wp14:anchorId="2C1890DD" wp14:editId="457A34CB">
            <wp:extent cx="5868035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1674">
        <w:rPr>
          <w:rFonts w:ascii="Arial" w:eastAsia="Times New Roman" w:hAnsi="Arial" w:cs="Arial"/>
          <w:color w:val="231F20"/>
          <w:spacing w:val="-6"/>
          <w:w w:val="119"/>
          <w:sz w:val="28"/>
          <w:szCs w:val="28"/>
        </w:rPr>
        <w:t>Schoolwid</w:t>
      </w:r>
      <w:r w:rsidRPr="00CB1674">
        <w:rPr>
          <w:rFonts w:ascii="Arial" w:eastAsia="Times New Roman" w:hAnsi="Arial" w:cs="Arial"/>
          <w:color w:val="231F20"/>
          <w:w w:val="119"/>
          <w:sz w:val="28"/>
          <w:szCs w:val="28"/>
        </w:rPr>
        <w:t>e</w:t>
      </w:r>
      <w:r w:rsidRPr="00CB1674">
        <w:rPr>
          <w:rFonts w:ascii="Arial" w:eastAsia="Times New Roman" w:hAnsi="Arial" w:cs="Arial"/>
          <w:color w:val="231F20"/>
          <w:spacing w:val="-32"/>
          <w:w w:val="119"/>
          <w:sz w:val="28"/>
          <w:szCs w:val="28"/>
        </w:rPr>
        <w:t xml:space="preserve"> </w:t>
      </w:r>
      <w:r w:rsidRPr="00CB1674">
        <w:rPr>
          <w:rFonts w:ascii="Arial" w:eastAsia="Times New Roman" w:hAnsi="Arial" w:cs="Arial"/>
          <w:color w:val="231F20"/>
          <w:spacing w:val="-6"/>
          <w:w w:val="119"/>
          <w:sz w:val="28"/>
          <w:szCs w:val="28"/>
        </w:rPr>
        <w:t>Syste</w:t>
      </w:r>
      <w:r w:rsidRPr="00CB1674">
        <w:rPr>
          <w:rFonts w:ascii="Arial" w:eastAsia="Times New Roman" w:hAnsi="Arial" w:cs="Arial"/>
          <w:color w:val="231F20"/>
          <w:w w:val="119"/>
          <w:sz w:val="28"/>
          <w:szCs w:val="28"/>
        </w:rPr>
        <w:t>m</w:t>
      </w:r>
      <w:r w:rsidRPr="00CB1674">
        <w:rPr>
          <w:rFonts w:ascii="Arial" w:eastAsia="Times New Roman" w:hAnsi="Arial" w:cs="Arial"/>
          <w:color w:val="231F20"/>
          <w:spacing w:val="-10"/>
          <w:w w:val="119"/>
          <w:sz w:val="28"/>
          <w:szCs w:val="28"/>
        </w:rPr>
        <w:t xml:space="preserve"> </w:t>
      </w:r>
      <w:r w:rsidRPr="00CB1674">
        <w:rPr>
          <w:rFonts w:ascii="Arial" w:eastAsia="Times New Roman" w:hAnsi="Arial" w:cs="Arial"/>
          <w:color w:val="231F20"/>
          <w:spacing w:val="-6"/>
          <w:w w:val="119"/>
          <w:sz w:val="28"/>
          <w:szCs w:val="28"/>
        </w:rPr>
        <w:t>t</w:t>
      </w:r>
      <w:r w:rsidRPr="00CB1674">
        <w:rPr>
          <w:rFonts w:ascii="Arial" w:eastAsia="Times New Roman" w:hAnsi="Arial" w:cs="Arial"/>
          <w:color w:val="231F20"/>
          <w:w w:val="119"/>
          <w:sz w:val="28"/>
          <w:szCs w:val="28"/>
        </w:rPr>
        <w:t>o</w:t>
      </w:r>
      <w:r w:rsidRPr="00CB1674">
        <w:rPr>
          <w:rFonts w:ascii="Arial" w:eastAsia="Times New Roman" w:hAnsi="Arial" w:cs="Arial"/>
          <w:color w:val="231F20"/>
          <w:spacing w:val="11"/>
          <w:w w:val="119"/>
          <w:sz w:val="28"/>
          <w:szCs w:val="28"/>
        </w:rPr>
        <w:t xml:space="preserve"> </w:t>
      </w:r>
      <w:r w:rsidRPr="00CB1674">
        <w:rPr>
          <w:rFonts w:ascii="Arial" w:eastAsia="Times New Roman" w:hAnsi="Arial" w:cs="Arial"/>
          <w:color w:val="231F20"/>
          <w:spacing w:val="-6"/>
          <w:w w:val="119"/>
          <w:sz w:val="28"/>
          <w:szCs w:val="28"/>
        </w:rPr>
        <w:t>Discourag</w:t>
      </w:r>
      <w:r w:rsidRPr="00CB1674">
        <w:rPr>
          <w:rFonts w:ascii="Arial" w:eastAsia="Times New Roman" w:hAnsi="Arial" w:cs="Arial"/>
          <w:color w:val="231F20"/>
          <w:w w:val="119"/>
          <w:sz w:val="28"/>
          <w:szCs w:val="28"/>
        </w:rPr>
        <w:t>e</w:t>
      </w:r>
      <w:r w:rsidRPr="00CB1674">
        <w:rPr>
          <w:rFonts w:ascii="Arial" w:eastAsia="Times New Roman" w:hAnsi="Arial" w:cs="Arial"/>
          <w:color w:val="231F20"/>
          <w:spacing w:val="-18"/>
          <w:w w:val="119"/>
          <w:sz w:val="28"/>
          <w:szCs w:val="28"/>
        </w:rPr>
        <w:t xml:space="preserve"> </w:t>
      </w:r>
      <w:r w:rsidRPr="00CB1674">
        <w:rPr>
          <w:rFonts w:ascii="Arial" w:eastAsia="Times New Roman" w:hAnsi="Arial" w:cs="Arial"/>
          <w:color w:val="231F20"/>
          <w:spacing w:val="-6"/>
          <w:w w:val="119"/>
          <w:sz w:val="28"/>
          <w:szCs w:val="28"/>
        </w:rPr>
        <w:t>Inappropriat</w:t>
      </w:r>
      <w:r w:rsidRPr="00CB1674">
        <w:rPr>
          <w:rFonts w:ascii="Arial" w:eastAsia="Times New Roman" w:hAnsi="Arial" w:cs="Arial"/>
          <w:color w:val="231F20"/>
          <w:w w:val="119"/>
          <w:sz w:val="28"/>
          <w:szCs w:val="28"/>
        </w:rPr>
        <w:t>e</w:t>
      </w:r>
      <w:r w:rsidRPr="00CB1674">
        <w:rPr>
          <w:rFonts w:ascii="Arial" w:eastAsia="Times New Roman" w:hAnsi="Arial" w:cs="Arial"/>
          <w:color w:val="231F20"/>
          <w:spacing w:val="27"/>
          <w:w w:val="119"/>
          <w:sz w:val="28"/>
          <w:szCs w:val="28"/>
        </w:rPr>
        <w:t xml:space="preserve"> </w:t>
      </w:r>
      <w:r w:rsidRPr="00CB1674">
        <w:rPr>
          <w:rFonts w:ascii="Arial" w:eastAsia="Times New Roman" w:hAnsi="Arial" w:cs="Arial"/>
          <w:color w:val="231F20"/>
          <w:spacing w:val="-5"/>
          <w:w w:val="116"/>
          <w:sz w:val="28"/>
          <w:szCs w:val="28"/>
        </w:rPr>
        <w:t>Behavior</w:t>
      </w:r>
    </w:p>
    <w:p w14:paraId="698C3C81" w14:textId="24D0062C" w:rsidR="003C23D5" w:rsidRPr="00CB1674" w:rsidRDefault="006368C1" w:rsidP="003C23D5">
      <w:pPr>
        <w:spacing w:after="0" w:line="240" w:lineRule="auto"/>
        <w:ind w:right="-3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Flowc</w:t>
      </w:r>
      <w:bookmarkStart w:id="0" w:name="_GoBack"/>
      <w:bookmarkEnd w:id="0"/>
      <w:r w:rsidR="003C23D5" w:rsidRPr="00CB1674">
        <w:rPr>
          <w:rFonts w:ascii="Arial" w:eastAsia="Times New Roman" w:hAnsi="Arial" w:cs="Arial"/>
          <w:color w:val="231F20"/>
          <w:sz w:val="28"/>
          <w:szCs w:val="28"/>
        </w:rPr>
        <w:t>hart</w:t>
      </w:r>
    </w:p>
    <w:p w14:paraId="43FA06C4" w14:textId="77777777" w:rsidR="003C23D5" w:rsidRPr="0002732E" w:rsidRDefault="003C23D5" w:rsidP="003C23D5">
      <w:pPr>
        <w:spacing w:after="0" w:line="240" w:lineRule="auto"/>
        <w:rPr>
          <w:sz w:val="19"/>
          <w:szCs w:val="19"/>
        </w:rPr>
      </w:pPr>
    </w:p>
    <w:p w14:paraId="69E2683D" w14:textId="77777777" w:rsidR="003C23D5" w:rsidRDefault="003C23D5" w:rsidP="003C23D5">
      <w:pPr>
        <w:spacing w:after="0" w:line="240" w:lineRule="auto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noProof/>
        </w:rPr>
        <w:drawing>
          <wp:inline distT="0" distB="0" distL="0" distR="0" wp14:anchorId="7C4826A9" wp14:editId="3F37BC71">
            <wp:extent cx="6096000" cy="6865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361"/>
                    <a:stretch/>
                  </pic:blipFill>
                  <pic:spPr bwMode="auto">
                    <a:xfrm>
                      <a:off x="0" y="0"/>
                      <a:ext cx="6096000" cy="686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BB0672" w14:textId="77777777" w:rsidR="003C23D5" w:rsidRDefault="003C23D5" w:rsidP="003C23D5">
      <w:pPr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</w:p>
    <w:p w14:paraId="2DC5E09A" w14:textId="58451171" w:rsidR="003C23D5" w:rsidRDefault="003C23D5" w:rsidP="003C23D5">
      <w:pPr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*See back for definitions of minor staff-managed and major office-managed behavior.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br w:type="page"/>
      </w:r>
    </w:p>
    <w:p w14:paraId="1B4631C4" w14:textId="77777777" w:rsidR="003C23D5" w:rsidRPr="00CB1674" w:rsidRDefault="003C23D5" w:rsidP="003C23D5">
      <w:pPr>
        <w:spacing w:after="0" w:line="240" w:lineRule="auto"/>
        <w:ind w:left="-21" w:right="-41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color w:val="231F20"/>
          <w:spacing w:val="-6"/>
          <w:w w:val="119"/>
          <w:sz w:val="28"/>
          <w:szCs w:val="28"/>
        </w:rPr>
        <w:lastRenderedPageBreak/>
        <w:drawing>
          <wp:inline distT="0" distB="0" distL="0" distR="0" wp14:anchorId="5960CFFC" wp14:editId="7217E391">
            <wp:extent cx="5868035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1674">
        <w:rPr>
          <w:rFonts w:ascii="Arial" w:eastAsia="Times New Roman" w:hAnsi="Arial" w:cs="Arial"/>
          <w:color w:val="231F20"/>
          <w:spacing w:val="-6"/>
          <w:w w:val="119"/>
          <w:sz w:val="28"/>
          <w:szCs w:val="28"/>
        </w:rPr>
        <w:t>Schoolwid</w:t>
      </w:r>
      <w:r w:rsidRPr="00CB1674">
        <w:rPr>
          <w:rFonts w:ascii="Arial" w:eastAsia="Times New Roman" w:hAnsi="Arial" w:cs="Arial"/>
          <w:color w:val="231F20"/>
          <w:w w:val="119"/>
          <w:sz w:val="28"/>
          <w:szCs w:val="28"/>
        </w:rPr>
        <w:t>e</w:t>
      </w:r>
      <w:r w:rsidRPr="00CB1674">
        <w:rPr>
          <w:rFonts w:ascii="Arial" w:eastAsia="Times New Roman" w:hAnsi="Arial" w:cs="Arial"/>
          <w:color w:val="231F20"/>
          <w:spacing w:val="-32"/>
          <w:w w:val="119"/>
          <w:sz w:val="28"/>
          <w:szCs w:val="28"/>
        </w:rPr>
        <w:t xml:space="preserve"> </w:t>
      </w:r>
      <w:r w:rsidRPr="00CB1674">
        <w:rPr>
          <w:rFonts w:ascii="Arial" w:eastAsia="Times New Roman" w:hAnsi="Arial" w:cs="Arial"/>
          <w:color w:val="231F20"/>
          <w:spacing w:val="-6"/>
          <w:w w:val="119"/>
          <w:sz w:val="28"/>
          <w:szCs w:val="28"/>
        </w:rPr>
        <w:t>Syste</w:t>
      </w:r>
      <w:r w:rsidRPr="00CB1674">
        <w:rPr>
          <w:rFonts w:ascii="Arial" w:eastAsia="Times New Roman" w:hAnsi="Arial" w:cs="Arial"/>
          <w:color w:val="231F20"/>
          <w:w w:val="119"/>
          <w:sz w:val="28"/>
          <w:szCs w:val="28"/>
        </w:rPr>
        <w:t>m</w:t>
      </w:r>
      <w:r w:rsidRPr="00CB1674">
        <w:rPr>
          <w:rFonts w:ascii="Arial" w:eastAsia="Times New Roman" w:hAnsi="Arial" w:cs="Arial"/>
          <w:color w:val="231F20"/>
          <w:spacing w:val="-10"/>
          <w:w w:val="119"/>
          <w:sz w:val="28"/>
          <w:szCs w:val="28"/>
        </w:rPr>
        <w:t xml:space="preserve"> </w:t>
      </w:r>
      <w:r w:rsidRPr="00CB1674">
        <w:rPr>
          <w:rFonts w:ascii="Arial" w:eastAsia="Times New Roman" w:hAnsi="Arial" w:cs="Arial"/>
          <w:color w:val="231F20"/>
          <w:spacing w:val="-6"/>
          <w:w w:val="119"/>
          <w:sz w:val="28"/>
          <w:szCs w:val="28"/>
        </w:rPr>
        <w:t>t</w:t>
      </w:r>
      <w:r w:rsidRPr="00CB1674">
        <w:rPr>
          <w:rFonts w:ascii="Arial" w:eastAsia="Times New Roman" w:hAnsi="Arial" w:cs="Arial"/>
          <w:color w:val="231F20"/>
          <w:w w:val="119"/>
          <w:sz w:val="28"/>
          <w:szCs w:val="28"/>
        </w:rPr>
        <w:t>o</w:t>
      </w:r>
      <w:r w:rsidRPr="00CB1674">
        <w:rPr>
          <w:rFonts w:ascii="Arial" w:eastAsia="Times New Roman" w:hAnsi="Arial" w:cs="Arial"/>
          <w:color w:val="231F20"/>
          <w:spacing w:val="11"/>
          <w:w w:val="119"/>
          <w:sz w:val="28"/>
          <w:szCs w:val="28"/>
        </w:rPr>
        <w:t xml:space="preserve"> </w:t>
      </w:r>
      <w:r w:rsidRPr="00CB1674">
        <w:rPr>
          <w:rFonts w:ascii="Arial" w:eastAsia="Times New Roman" w:hAnsi="Arial" w:cs="Arial"/>
          <w:color w:val="231F20"/>
          <w:spacing w:val="-6"/>
          <w:w w:val="119"/>
          <w:sz w:val="28"/>
          <w:szCs w:val="28"/>
        </w:rPr>
        <w:t>Discourag</w:t>
      </w:r>
      <w:r w:rsidRPr="00CB1674">
        <w:rPr>
          <w:rFonts w:ascii="Arial" w:eastAsia="Times New Roman" w:hAnsi="Arial" w:cs="Arial"/>
          <w:color w:val="231F20"/>
          <w:w w:val="119"/>
          <w:sz w:val="28"/>
          <w:szCs w:val="28"/>
        </w:rPr>
        <w:t>e</w:t>
      </w:r>
      <w:r w:rsidRPr="00CB1674">
        <w:rPr>
          <w:rFonts w:ascii="Arial" w:eastAsia="Times New Roman" w:hAnsi="Arial" w:cs="Arial"/>
          <w:color w:val="231F20"/>
          <w:spacing w:val="-18"/>
          <w:w w:val="119"/>
          <w:sz w:val="28"/>
          <w:szCs w:val="28"/>
        </w:rPr>
        <w:t xml:space="preserve"> </w:t>
      </w:r>
      <w:r w:rsidRPr="00CB1674">
        <w:rPr>
          <w:rFonts w:ascii="Arial" w:eastAsia="Times New Roman" w:hAnsi="Arial" w:cs="Arial"/>
          <w:color w:val="231F20"/>
          <w:spacing w:val="-6"/>
          <w:w w:val="119"/>
          <w:sz w:val="28"/>
          <w:szCs w:val="28"/>
        </w:rPr>
        <w:t>Inappropriat</w:t>
      </w:r>
      <w:r w:rsidRPr="00CB1674">
        <w:rPr>
          <w:rFonts w:ascii="Arial" w:eastAsia="Times New Roman" w:hAnsi="Arial" w:cs="Arial"/>
          <w:color w:val="231F20"/>
          <w:w w:val="119"/>
          <w:sz w:val="28"/>
          <w:szCs w:val="28"/>
        </w:rPr>
        <w:t>e</w:t>
      </w:r>
      <w:r w:rsidRPr="00CB1674">
        <w:rPr>
          <w:rFonts w:ascii="Arial" w:eastAsia="Times New Roman" w:hAnsi="Arial" w:cs="Arial"/>
          <w:color w:val="231F20"/>
          <w:spacing w:val="27"/>
          <w:w w:val="119"/>
          <w:sz w:val="28"/>
          <w:szCs w:val="28"/>
        </w:rPr>
        <w:t xml:space="preserve"> </w:t>
      </w:r>
      <w:r w:rsidRPr="00CB1674">
        <w:rPr>
          <w:rFonts w:ascii="Arial" w:eastAsia="Times New Roman" w:hAnsi="Arial" w:cs="Arial"/>
          <w:color w:val="231F20"/>
          <w:spacing w:val="-5"/>
          <w:w w:val="116"/>
          <w:sz w:val="28"/>
          <w:szCs w:val="28"/>
        </w:rPr>
        <w:t>Behavior</w:t>
      </w:r>
    </w:p>
    <w:p w14:paraId="6EEFDA0F" w14:textId="77777777" w:rsidR="003C23D5" w:rsidRPr="0002732E" w:rsidRDefault="003C23D5" w:rsidP="003C23D5">
      <w:pPr>
        <w:spacing w:after="0" w:line="240" w:lineRule="auto"/>
        <w:ind w:left="1669" w:right="-20"/>
        <w:rPr>
          <w:rFonts w:ascii="Times New Roman" w:eastAsia="Times New Roman" w:hAnsi="Times New Roman" w:cs="Times New Roman"/>
          <w:sz w:val="24"/>
          <w:szCs w:val="24"/>
        </w:rPr>
      </w:pPr>
      <w:r w:rsidRPr="0002732E">
        <w:rPr>
          <w:rFonts w:ascii="Times New Roman" w:eastAsia="Times New Roman" w:hAnsi="Times New Roman" w:cs="Times New Roman"/>
          <w:color w:val="231F20"/>
          <w:sz w:val="24"/>
          <w:szCs w:val="24"/>
        </w:rPr>
        <w:t>Staff-Managed and Office-Managed Behavior Definitions</w:t>
      </w:r>
    </w:p>
    <w:p w14:paraId="028D5196" w14:textId="77777777" w:rsidR="003C23D5" w:rsidRPr="0002732E" w:rsidRDefault="003C23D5" w:rsidP="003C23D5">
      <w:pPr>
        <w:spacing w:after="0" w:line="240" w:lineRule="auto"/>
        <w:rPr>
          <w:sz w:val="11"/>
          <w:szCs w:val="11"/>
        </w:rPr>
      </w:pPr>
    </w:p>
    <w:p w14:paraId="027F9CC5" w14:textId="77777777" w:rsidR="003C23D5" w:rsidRPr="0002732E" w:rsidRDefault="003C23D5" w:rsidP="003C23D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3C23D5" w:rsidRPr="0002732E" w14:paraId="40BED1C0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ADEAA9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Minor/Staff-Managed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055F7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Definitions</w:t>
            </w:r>
          </w:p>
        </w:tc>
      </w:tr>
      <w:tr w:rsidR="003C23D5" w:rsidRPr="0002732E" w14:paraId="556F386F" w14:textId="77777777" w:rsidTr="00B611BB">
        <w:trPr>
          <w:trHeight w:hRule="exact" w:val="58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1979A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Defiance, Disrespect, Noncompliance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1DB84" w14:textId="77777777" w:rsidR="003C23D5" w:rsidRPr="0002732E" w:rsidRDefault="003C23D5" w:rsidP="00B611BB">
            <w:pPr>
              <w:spacing w:after="0" w:line="240" w:lineRule="auto"/>
              <w:ind w:left="75" w:right="319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Brief or low-intensity failure to respond to adult requests.</w:t>
            </w:r>
          </w:p>
        </w:tc>
      </w:tr>
      <w:tr w:rsidR="003C23D5" w:rsidRPr="0002732E" w14:paraId="6B30BC3F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4E03B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Disruption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AAEC1C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Low-intensity but inappropriate disruption</w:t>
            </w:r>
          </w:p>
        </w:tc>
      </w:tr>
      <w:tr w:rsidR="003C23D5" w:rsidRPr="0002732E" w14:paraId="03122BB3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B2A111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Inappropriate Language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9DD79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Low-intensity instance of inappropriate language</w:t>
            </w:r>
          </w:p>
        </w:tc>
      </w:tr>
      <w:tr w:rsidR="003C23D5" w:rsidRPr="0002732E" w14:paraId="1E8F16BD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3231A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Physical Contact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069BAD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Non-serious but inappropriate physical contact</w:t>
            </w:r>
          </w:p>
        </w:tc>
      </w:tr>
      <w:tr w:rsidR="003C23D5" w:rsidRPr="0002732E" w14:paraId="06268AF5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6810CC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Property Misuse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94E88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Low-intensity misuse of property</w:t>
            </w:r>
          </w:p>
        </w:tc>
      </w:tr>
      <w:tr w:rsidR="003C23D5" w:rsidRPr="0002732E" w14:paraId="2C49F8CD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D7A6D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Tardy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3E5B87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Arrives at class after the bell</w:t>
            </w:r>
          </w:p>
        </w:tc>
      </w:tr>
      <w:tr w:rsidR="003C23D5" w:rsidRPr="0002732E" w14:paraId="62865A6C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A9123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Technology Violation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EBC30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Non-serious but inappropriate use of technology</w:t>
            </w:r>
          </w:p>
        </w:tc>
      </w:tr>
    </w:tbl>
    <w:p w14:paraId="5747CB08" w14:textId="77777777" w:rsidR="003C23D5" w:rsidRPr="0002732E" w:rsidRDefault="003C23D5" w:rsidP="003C23D5">
      <w:pPr>
        <w:spacing w:after="0" w:line="240" w:lineRule="auto"/>
        <w:rPr>
          <w:sz w:val="20"/>
          <w:szCs w:val="20"/>
        </w:rPr>
      </w:pPr>
    </w:p>
    <w:p w14:paraId="7844DE06" w14:textId="77777777" w:rsidR="003C23D5" w:rsidRPr="0002732E" w:rsidRDefault="003C23D5" w:rsidP="003C23D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3C23D5" w:rsidRPr="0002732E" w14:paraId="75E19F8B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69082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Major/Office-Managed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2764F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Definitions</w:t>
            </w:r>
          </w:p>
        </w:tc>
      </w:tr>
      <w:tr w:rsidR="003C23D5" w:rsidRPr="0002732E" w14:paraId="3B5CD245" w14:textId="77777777" w:rsidTr="00B611BB">
        <w:trPr>
          <w:trHeight w:hRule="exact" w:val="58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B29872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Abusive, inappropriate language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8F3E7B" w14:textId="77777777" w:rsidR="003C23D5" w:rsidRPr="0002732E" w:rsidRDefault="003C23D5" w:rsidP="00B611BB">
            <w:pPr>
              <w:spacing w:after="0" w:line="240" w:lineRule="auto"/>
              <w:ind w:left="75" w:right="1117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Swearing, name-calling, use of word in inappropriate way</w:t>
            </w:r>
          </w:p>
        </w:tc>
      </w:tr>
      <w:tr w:rsidR="003C23D5" w:rsidRPr="0002732E" w14:paraId="25AF9E6F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FB75E2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Defiance, Disrespect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E6509E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Refuses to follow directions, talks back, rude</w:t>
            </w:r>
          </w:p>
        </w:tc>
      </w:tr>
      <w:tr w:rsidR="003C23D5" w:rsidRPr="0002732E" w14:paraId="00A7EB43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DC46A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Fighting, Physical Aggression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50A45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Serious physical contact where injury might occur</w:t>
            </w:r>
          </w:p>
        </w:tc>
      </w:tr>
      <w:tr w:rsidR="003C23D5" w:rsidRPr="0002732E" w14:paraId="5B53777E" w14:textId="77777777" w:rsidTr="00B611BB">
        <w:trPr>
          <w:trHeight w:hRule="exact" w:val="58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915EC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Inappropriate Display of Affection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ADB80" w14:textId="77777777" w:rsidR="003C23D5" w:rsidRPr="0002732E" w:rsidRDefault="003C23D5" w:rsidP="00B611BB">
            <w:pPr>
              <w:spacing w:after="0" w:line="240" w:lineRule="auto"/>
              <w:ind w:left="75" w:right="203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Inappropriate verbal or physical gestures or contact, sexual nature to another student or adult</w:t>
            </w:r>
          </w:p>
        </w:tc>
      </w:tr>
      <w:tr w:rsidR="003C23D5" w:rsidRPr="0002732E" w14:paraId="440F0220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C0D3E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Property Misuse, Vandalism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4CFA6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High-intensity misuse, destruction of property</w:t>
            </w:r>
          </w:p>
        </w:tc>
      </w:tr>
      <w:tr w:rsidR="003C23D5" w:rsidRPr="0002732E" w14:paraId="20B37E1A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151E8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Technology Violation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FE150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Serious inappropriate use of technology</w:t>
            </w:r>
          </w:p>
        </w:tc>
      </w:tr>
      <w:tr w:rsidR="003C23D5" w:rsidRPr="0002732E" w14:paraId="40E16C1B" w14:textId="77777777" w:rsidTr="00B611BB">
        <w:trPr>
          <w:trHeight w:hRule="exact" w:val="58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95C3A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Theft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53DA11" w14:textId="77777777" w:rsidR="003C23D5" w:rsidRPr="0002732E" w:rsidRDefault="003C23D5" w:rsidP="00B611BB">
            <w:pPr>
              <w:spacing w:after="0" w:line="240" w:lineRule="auto"/>
              <w:ind w:left="75" w:right="786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In possession of or removes someone else’s property</w:t>
            </w:r>
          </w:p>
        </w:tc>
      </w:tr>
      <w:tr w:rsidR="003C23D5" w:rsidRPr="0002732E" w14:paraId="47F4BCDB" w14:textId="77777777" w:rsidTr="00B611BB">
        <w:trPr>
          <w:trHeight w:hRule="exact" w:val="3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D2EE9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Use, Possession of Alcohol, Drugs, Tobacco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D7815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Possesses or uses alcohol, drugs or tobacco</w:t>
            </w:r>
          </w:p>
        </w:tc>
      </w:tr>
      <w:tr w:rsidR="003C23D5" w:rsidRPr="0002732E" w14:paraId="39F24620" w14:textId="77777777" w:rsidTr="00B611BB">
        <w:trPr>
          <w:trHeight w:hRule="exact" w:val="58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E07BC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Use, Possession of Weapon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B7989" w14:textId="77777777" w:rsidR="003C23D5" w:rsidRPr="0002732E" w:rsidRDefault="003C23D5" w:rsidP="00B611BB">
            <w:pPr>
              <w:spacing w:after="0" w:line="240" w:lineRule="auto"/>
              <w:ind w:left="75" w:right="19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Possession of knives, gun or other objects (real or look alike) that might injure others</w:t>
            </w:r>
          </w:p>
        </w:tc>
      </w:tr>
      <w:tr w:rsidR="003C23D5" w:rsidRPr="0002732E" w14:paraId="2891E00A" w14:textId="77777777" w:rsidTr="00B611BB">
        <w:trPr>
          <w:trHeight w:hRule="exact" w:val="58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90CCC" w14:textId="77777777" w:rsidR="003C23D5" w:rsidRPr="0002732E" w:rsidRDefault="003C23D5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Verbal assault, threat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CB96A" w14:textId="77777777" w:rsidR="003C23D5" w:rsidRPr="0002732E" w:rsidRDefault="003C23D5" w:rsidP="00B611BB">
            <w:pPr>
              <w:spacing w:after="0" w:line="240" w:lineRule="auto"/>
              <w:ind w:left="75" w:right="396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color w:val="231F20"/>
              </w:rPr>
              <w:t>Inappropriate, threatening language directed at someone</w:t>
            </w:r>
          </w:p>
        </w:tc>
      </w:tr>
    </w:tbl>
    <w:p w14:paraId="7F4CB2E0" w14:textId="77777777" w:rsidR="003C23D5" w:rsidRPr="0002732E" w:rsidRDefault="003C23D5" w:rsidP="003C23D5">
      <w:pPr>
        <w:spacing w:after="0" w:line="240" w:lineRule="auto"/>
        <w:rPr>
          <w:sz w:val="15"/>
          <w:szCs w:val="15"/>
        </w:rPr>
      </w:pPr>
    </w:p>
    <w:p w14:paraId="65972773" w14:textId="2D961D1D" w:rsidR="008F1906" w:rsidRPr="003C23D5" w:rsidRDefault="003C23D5" w:rsidP="003C23D5">
      <w:pPr>
        <w:spacing w:after="0" w:line="240" w:lineRule="auto"/>
        <w:ind w:right="100"/>
        <w:jc w:val="right"/>
      </w:pPr>
      <w:r w:rsidRPr="0002732E">
        <w:rPr>
          <w:rFonts w:ascii="Minion Pro" w:eastAsia="Minion Pro" w:hAnsi="Minion Pro" w:cs="Minion Pro"/>
          <w:i/>
          <w:color w:val="231F20"/>
          <w:sz w:val="18"/>
          <w:szCs w:val="18"/>
        </w:rPr>
        <w:t>Page 2</w:t>
      </w:r>
    </w:p>
    <w:sectPr w:rsidR="008F1906" w:rsidRPr="003C23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FB77" w14:textId="77777777" w:rsidR="006D0BCF" w:rsidRDefault="006D0BCF" w:rsidP="00485779">
      <w:pPr>
        <w:spacing w:after="0" w:line="240" w:lineRule="auto"/>
      </w:pPr>
      <w:r>
        <w:separator/>
      </w:r>
    </w:p>
  </w:endnote>
  <w:endnote w:type="continuationSeparator" w:id="0">
    <w:p w14:paraId="028C96F6" w14:textId="77777777" w:rsidR="006D0BCF" w:rsidRDefault="006D0BCF" w:rsidP="0048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News Gothic Std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860C" w14:textId="7926E569" w:rsidR="00485779" w:rsidRDefault="007A4CD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3BF42A" wp14:editId="421F968C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89CC" w14:textId="77777777" w:rsidR="007A4CD9" w:rsidRPr="00D4429D" w:rsidRDefault="007A4CD9" w:rsidP="007A4CD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900D8" w14:textId="200E1B38" w:rsidR="007A4CD9" w:rsidRPr="00D4429D" w:rsidRDefault="003C23D5" w:rsidP="007A4CD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3BF42A" id="Group 21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meiI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uuZ6Ii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2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17AF89CC" w14:textId="77777777" w:rsidR="007A4CD9" w:rsidRPr="00D4429D" w:rsidRDefault="007A4CD9" w:rsidP="007A4CD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4F3900D8" w14:textId="200E1B38" w:rsidR="007A4CD9" w:rsidRPr="00D4429D" w:rsidRDefault="003C23D5" w:rsidP="007A4CD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D8A7C" w14:textId="77777777" w:rsidR="006D0BCF" w:rsidRDefault="006D0BCF" w:rsidP="00485779">
      <w:pPr>
        <w:spacing w:after="0" w:line="240" w:lineRule="auto"/>
      </w:pPr>
      <w:r>
        <w:separator/>
      </w:r>
    </w:p>
  </w:footnote>
  <w:footnote w:type="continuationSeparator" w:id="0">
    <w:p w14:paraId="076EEE29" w14:textId="77777777" w:rsidR="006D0BCF" w:rsidRDefault="006D0BCF" w:rsidP="0048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593A"/>
    <w:multiLevelType w:val="hybridMultilevel"/>
    <w:tmpl w:val="7186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7506"/>
    <w:multiLevelType w:val="hybridMultilevel"/>
    <w:tmpl w:val="742E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79"/>
    <w:rsid w:val="000466AF"/>
    <w:rsid w:val="001B0CC6"/>
    <w:rsid w:val="003C23D5"/>
    <w:rsid w:val="00485779"/>
    <w:rsid w:val="004A530F"/>
    <w:rsid w:val="006368C1"/>
    <w:rsid w:val="006D0BCF"/>
    <w:rsid w:val="007A4CD9"/>
    <w:rsid w:val="008F1906"/>
    <w:rsid w:val="009068DC"/>
    <w:rsid w:val="00C1044A"/>
    <w:rsid w:val="00F07C44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73778"/>
  <w15:chartTrackingRefBased/>
  <w15:docId w15:val="{8449EA62-04C9-4B71-81F0-5C1EDE4B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77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79"/>
  </w:style>
  <w:style w:type="paragraph" w:styleId="Footer">
    <w:name w:val="footer"/>
    <w:basedOn w:val="Normal"/>
    <w:link w:val="FooterChar"/>
    <w:uiPriority w:val="99"/>
    <w:unhideWhenUsed/>
    <w:rsid w:val="0048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79"/>
  </w:style>
  <w:style w:type="paragraph" w:customStyle="1" w:styleId="BasicParagraph">
    <w:name w:val="[Basic Paragraph]"/>
    <w:basedOn w:val="Normal"/>
    <w:uiPriority w:val="99"/>
    <w:rsid w:val="00485779"/>
    <w:pPr>
      <w:widowControl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ubtitle3">
    <w:name w:val="Subtitle 3"/>
    <w:basedOn w:val="Normal"/>
    <w:uiPriority w:val="99"/>
    <w:rsid w:val="00485779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</w:rPr>
  </w:style>
  <w:style w:type="paragraph" w:customStyle="1" w:styleId="BulletList3">
    <w:name w:val="Bullet List 3"/>
    <w:basedOn w:val="Normal"/>
    <w:uiPriority w:val="99"/>
    <w:rsid w:val="00485779"/>
    <w:pPr>
      <w:widowControl/>
      <w:suppressAutoHyphens/>
      <w:autoSpaceDE w:val="0"/>
      <w:autoSpaceDN w:val="0"/>
      <w:adjustRightInd w:val="0"/>
      <w:spacing w:after="0" w:line="288" w:lineRule="auto"/>
      <w:ind w:left="540" w:hanging="270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F0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2</cp:revision>
  <dcterms:created xsi:type="dcterms:W3CDTF">2018-06-20T15:36:00Z</dcterms:created>
  <dcterms:modified xsi:type="dcterms:W3CDTF">2018-06-20T15:36:00Z</dcterms:modified>
</cp:coreProperties>
</file>