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1AED" w14:textId="315284F6" w:rsidR="00841637" w:rsidRPr="00DC4E7D" w:rsidRDefault="000B7D15" w:rsidP="00841637">
      <w:pPr>
        <w:spacing w:after="0" w:line="240" w:lineRule="auto"/>
        <w:jc w:val="center"/>
        <w:rPr>
          <w:rFonts w:ascii="Arial" w:eastAsia="Arial" w:hAnsi="Arial" w:cs="Arial"/>
          <w:b/>
          <w:sz w:val="28"/>
          <w:szCs w:val="28"/>
        </w:rPr>
      </w:pPr>
      <w:r>
        <w:rPr>
          <w:rFonts w:ascii="Arial" w:eastAsia="Arial" w:hAnsi="Arial" w:cs="Arial"/>
          <w:b/>
          <w:color w:val="231F20"/>
          <w:sz w:val="28"/>
          <w:szCs w:val="28"/>
        </w:rPr>
        <w:t>Example</w:t>
      </w:r>
      <w:bookmarkStart w:id="0" w:name="_GoBack"/>
      <w:bookmarkEnd w:id="0"/>
      <w:r w:rsidR="00841637" w:rsidRPr="00DC4E7D">
        <w:rPr>
          <w:rFonts w:ascii="Arial" w:eastAsia="Arial" w:hAnsi="Arial" w:cs="Arial"/>
          <w:b/>
          <w:color w:val="231F20"/>
          <w:sz w:val="28"/>
          <w:szCs w:val="28"/>
        </w:rPr>
        <w:t xml:space="preserve"> Preschool Lesson: Following Directions</w:t>
      </w:r>
    </w:p>
    <w:p w14:paraId="7982BC9A" w14:textId="77777777" w:rsidR="00841637" w:rsidRPr="002A01F7" w:rsidRDefault="00841637" w:rsidP="00841637">
      <w:pPr>
        <w:spacing w:after="0" w:line="240" w:lineRule="auto"/>
        <w:jc w:val="center"/>
        <w:rPr>
          <w:rFonts w:ascii="Arial" w:eastAsia="Arial" w:hAnsi="Arial" w:cs="Arial"/>
          <w:sz w:val="24"/>
          <w:szCs w:val="24"/>
        </w:rPr>
      </w:pPr>
      <w:r w:rsidRPr="002A01F7">
        <w:rPr>
          <w:rFonts w:ascii="Arial" w:eastAsia="Arial" w:hAnsi="Arial" w:cs="Arial"/>
          <w:color w:val="231F20"/>
          <w:sz w:val="24"/>
          <w:szCs w:val="24"/>
        </w:rPr>
        <w:t>(Initial Teaching for Acquisition)</w:t>
      </w:r>
    </w:p>
    <w:p w14:paraId="278A5D3A" w14:textId="77777777" w:rsidR="00841637" w:rsidRPr="002A01F7" w:rsidRDefault="00841637" w:rsidP="00841637">
      <w:pPr>
        <w:spacing w:after="0" w:line="240" w:lineRule="auto"/>
        <w:jc w:val="center"/>
      </w:pPr>
    </w:p>
    <w:tbl>
      <w:tblPr>
        <w:tblW w:w="0" w:type="auto"/>
        <w:tblInd w:w="95" w:type="dxa"/>
        <w:tblLayout w:type="fixed"/>
        <w:tblCellMar>
          <w:left w:w="0" w:type="dxa"/>
          <w:right w:w="0" w:type="dxa"/>
        </w:tblCellMar>
        <w:tblLook w:val="01E0" w:firstRow="1" w:lastRow="1" w:firstColumn="1" w:lastColumn="1" w:noHBand="0" w:noVBand="0"/>
      </w:tblPr>
      <w:tblGrid>
        <w:gridCol w:w="796"/>
        <w:gridCol w:w="2218"/>
        <w:gridCol w:w="6326"/>
      </w:tblGrid>
      <w:tr w:rsidR="00E6363D" w:rsidRPr="008E2F4C" w14:paraId="39F84550" w14:textId="77777777" w:rsidTr="00397C2A">
        <w:trPr>
          <w:trHeight w:hRule="exact" w:val="305"/>
        </w:trPr>
        <w:tc>
          <w:tcPr>
            <w:tcW w:w="3014" w:type="dxa"/>
            <w:gridSpan w:val="2"/>
            <w:tcBorders>
              <w:top w:val="single" w:sz="4" w:space="0" w:color="231F20"/>
              <w:left w:val="single" w:sz="4" w:space="0" w:color="231F20"/>
              <w:bottom w:val="single" w:sz="4" w:space="0" w:color="231F20"/>
              <w:right w:val="single" w:sz="4" w:space="0" w:color="231F20"/>
            </w:tcBorders>
          </w:tcPr>
          <w:p w14:paraId="6B1F7C00"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Expectation</w:t>
            </w:r>
          </w:p>
        </w:tc>
        <w:tc>
          <w:tcPr>
            <w:tcW w:w="6326" w:type="dxa"/>
            <w:tcBorders>
              <w:top w:val="single" w:sz="4" w:space="0" w:color="231F20"/>
              <w:left w:val="single" w:sz="4" w:space="0" w:color="231F20"/>
              <w:bottom w:val="single" w:sz="4" w:space="0" w:color="231F20"/>
              <w:right w:val="single" w:sz="4" w:space="0" w:color="231F20"/>
            </w:tcBorders>
          </w:tcPr>
          <w:p w14:paraId="31E504DC"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Be Responsible</w:t>
            </w:r>
          </w:p>
        </w:tc>
      </w:tr>
      <w:tr w:rsidR="00E6363D" w:rsidRPr="008E2F4C" w14:paraId="3A36C837" w14:textId="77777777" w:rsidTr="000E305F">
        <w:trPr>
          <w:trHeight w:hRule="exact" w:val="1090"/>
        </w:trPr>
        <w:tc>
          <w:tcPr>
            <w:tcW w:w="3014" w:type="dxa"/>
            <w:gridSpan w:val="2"/>
            <w:tcBorders>
              <w:top w:val="single" w:sz="4" w:space="0" w:color="231F20"/>
              <w:left w:val="single" w:sz="4" w:space="0" w:color="231F20"/>
              <w:bottom w:val="single" w:sz="4" w:space="0" w:color="231F20"/>
              <w:right w:val="single" w:sz="4" w:space="0" w:color="231F20"/>
            </w:tcBorders>
          </w:tcPr>
          <w:p w14:paraId="0487DC4B"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Specific Behavior(s) and/or</w:t>
            </w:r>
          </w:p>
          <w:p w14:paraId="6B1ACEA2"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Procedures</w:t>
            </w:r>
          </w:p>
          <w:p w14:paraId="7E760F30"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List behavior and steps to complete</w:t>
            </w:r>
          </w:p>
        </w:tc>
        <w:tc>
          <w:tcPr>
            <w:tcW w:w="6326" w:type="dxa"/>
            <w:tcBorders>
              <w:top w:val="single" w:sz="4" w:space="0" w:color="231F20"/>
              <w:left w:val="single" w:sz="4" w:space="0" w:color="231F20"/>
              <w:bottom w:val="single" w:sz="4" w:space="0" w:color="231F20"/>
              <w:right w:val="single" w:sz="4" w:space="0" w:color="231F20"/>
            </w:tcBorders>
          </w:tcPr>
          <w:p w14:paraId="1231ABD6"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Following Directions means:</w:t>
            </w:r>
          </w:p>
          <w:p w14:paraId="1699ECEA" w14:textId="3A67EC65" w:rsidR="00E6363D" w:rsidRPr="00E6363D" w:rsidRDefault="00E6363D" w:rsidP="00E6363D">
            <w:pPr>
              <w:pStyle w:val="ListParagraph"/>
              <w:numPr>
                <w:ilvl w:val="0"/>
                <w:numId w:val="5"/>
              </w:numPr>
              <w:spacing w:after="0" w:line="260" w:lineRule="exact"/>
              <w:ind w:right="-20"/>
              <w:rPr>
                <w:rFonts w:ascii="Minion Pro" w:eastAsia="Minion Pro" w:hAnsi="Minion Pro" w:cs="Minion Pro"/>
                <w:sz w:val="20"/>
                <w:szCs w:val="20"/>
              </w:rPr>
            </w:pPr>
            <w:r w:rsidRPr="00E6363D">
              <w:rPr>
                <w:rFonts w:ascii="Minion Pro" w:eastAsia="Minion Pro" w:hAnsi="Minion Pro" w:cs="Minion Pro"/>
                <w:color w:val="231F20"/>
                <w:sz w:val="20"/>
                <w:szCs w:val="20"/>
              </w:rPr>
              <w:t>Eyes on teacher</w:t>
            </w:r>
          </w:p>
          <w:p w14:paraId="57F2162C" w14:textId="77777777" w:rsidR="00E6363D" w:rsidRPr="00E6363D" w:rsidRDefault="00E6363D" w:rsidP="00E6363D">
            <w:pPr>
              <w:pStyle w:val="ListParagraph"/>
              <w:numPr>
                <w:ilvl w:val="0"/>
                <w:numId w:val="5"/>
              </w:numPr>
              <w:spacing w:after="0" w:line="260" w:lineRule="exact"/>
              <w:ind w:right="-20"/>
              <w:rPr>
                <w:rFonts w:ascii="Minion Pro" w:eastAsia="Minion Pro" w:hAnsi="Minion Pro" w:cs="Minion Pro"/>
                <w:sz w:val="20"/>
                <w:szCs w:val="20"/>
              </w:rPr>
            </w:pPr>
            <w:r w:rsidRPr="00E6363D">
              <w:rPr>
                <w:rFonts w:ascii="Minion Pro" w:eastAsia="Minion Pro" w:hAnsi="Minion Pro" w:cs="Minion Pro"/>
                <w:color w:val="231F20"/>
                <w:sz w:val="20"/>
                <w:szCs w:val="20"/>
              </w:rPr>
              <w:t>Do what teacher asks</w:t>
            </w:r>
          </w:p>
          <w:p w14:paraId="07D6102A" w14:textId="4511D3AB" w:rsidR="00E6363D" w:rsidRPr="00E6363D" w:rsidRDefault="00E6363D" w:rsidP="00E6363D">
            <w:pPr>
              <w:pStyle w:val="ListParagraph"/>
              <w:numPr>
                <w:ilvl w:val="0"/>
                <w:numId w:val="5"/>
              </w:numPr>
              <w:spacing w:after="0" w:line="260" w:lineRule="exact"/>
              <w:ind w:right="-20"/>
              <w:rPr>
                <w:rFonts w:ascii="Minion Pro" w:eastAsia="Minion Pro" w:hAnsi="Minion Pro" w:cs="Minion Pro"/>
                <w:sz w:val="20"/>
                <w:szCs w:val="20"/>
              </w:rPr>
            </w:pPr>
            <w:r w:rsidRPr="00E6363D">
              <w:rPr>
                <w:rFonts w:ascii="Minion Pro" w:eastAsia="Minion Pro" w:hAnsi="Minion Pro" w:cs="Minion Pro"/>
                <w:color w:val="231F20"/>
                <w:sz w:val="20"/>
                <w:szCs w:val="20"/>
              </w:rPr>
              <w:t>Raise hand for help</w:t>
            </w:r>
          </w:p>
        </w:tc>
      </w:tr>
      <w:tr w:rsidR="00E6363D" w:rsidRPr="008E2F4C" w14:paraId="26F58C10" w14:textId="77777777" w:rsidTr="00397C2A">
        <w:trPr>
          <w:trHeight w:hRule="exact" w:val="785"/>
        </w:trPr>
        <w:tc>
          <w:tcPr>
            <w:tcW w:w="3014" w:type="dxa"/>
            <w:gridSpan w:val="2"/>
            <w:tcBorders>
              <w:top w:val="single" w:sz="4" w:space="0" w:color="231F20"/>
              <w:left w:val="single" w:sz="4" w:space="0" w:color="231F20"/>
              <w:bottom w:val="single" w:sz="4" w:space="0" w:color="231F20"/>
              <w:right w:val="single" w:sz="4" w:space="0" w:color="231F20"/>
            </w:tcBorders>
          </w:tcPr>
          <w:p w14:paraId="62ABBF38"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Context</w:t>
            </w:r>
          </w:p>
          <w:p w14:paraId="60C6E3A1" w14:textId="01CAF7B9"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Identify the locations(s) where</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behavior is expected.</w:t>
            </w:r>
          </w:p>
        </w:tc>
        <w:tc>
          <w:tcPr>
            <w:tcW w:w="6326" w:type="dxa"/>
            <w:tcBorders>
              <w:top w:val="single" w:sz="4" w:space="0" w:color="231F20"/>
              <w:left w:val="single" w:sz="4" w:space="0" w:color="231F20"/>
              <w:bottom w:val="single" w:sz="4" w:space="0" w:color="231F20"/>
              <w:right w:val="single" w:sz="4" w:space="0" w:color="231F20"/>
            </w:tcBorders>
          </w:tcPr>
          <w:p w14:paraId="49178927"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All Settings</w:t>
            </w:r>
          </w:p>
        </w:tc>
      </w:tr>
      <w:tr w:rsidR="00E6363D" w:rsidRPr="008E2F4C" w14:paraId="0533B2B9" w14:textId="77777777" w:rsidTr="00397C2A">
        <w:trPr>
          <w:trHeight w:hRule="exact" w:val="320"/>
        </w:trPr>
        <w:tc>
          <w:tcPr>
            <w:tcW w:w="9340" w:type="dxa"/>
            <w:gridSpan w:val="3"/>
            <w:tcBorders>
              <w:top w:val="single" w:sz="4" w:space="0" w:color="231F20"/>
              <w:left w:val="single" w:sz="4" w:space="0" w:color="231F20"/>
              <w:bottom w:val="single" w:sz="4" w:space="0" w:color="231F20"/>
              <w:right w:val="single" w:sz="4" w:space="0" w:color="231F20"/>
            </w:tcBorders>
            <w:shd w:val="clear" w:color="auto" w:fill="231F20"/>
          </w:tcPr>
          <w:p w14:paraId="350B150F"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b/>
                <w:bCs/>
                <w:color w:val="FFFFFF"/>
                <w:sz w:val="20"/>
                <w:szCs w:val="20"/>
              </w:rPr>
              <w:t>Teaching All Students</w:t>
            </w:r>
          </w:p>
        </w:tc>
      </w:tr>
      <w:tr w:rsidR="00E6363D" w:rsidRPr="008E2F4C" w14:paraId="02B1574C" w14:textId="77777777" w:rsidTr="00397C2A">
        <w:trPr>
          <w:trHeight w:hRule="exact" w:val="1921"/>
        </w:trPr>
        <w:tc>
          <w:tcPr>
            <w:tcW w:w="3014" w:type="dxa"/>
            <w:gridSpan w:val="2"/>
            <w:tcBorders>
              <w:top w:val="single" w:sz="4" w:space="0" w:color="231F20"/>
              <w:left w:val="single" w:sz="4" w:space="0" w:color="231F20"/>
              <w:bottom w:val="single" w:sz="4" w:space="0" w:color="231F20"/>
              <w:right w:val="single" w:sz="4" w:space="0" w:color="231F20"/>
            </w:tcBorders>
          </w:tcPr>
          <w:p w14:paraId="2B5C279E"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Tell</w:t>
            </w:r>
          </w:p>
          <w:p w14:paraId="0F9C0A92" w14:textId="5DF6138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Introduce the behavior and why it is</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important</w:t>
            </w:r>
          </w:p>
        </w:tc>
        <w:tc>
          <w:tcPr>
            <w:tcW w:w="6326" w:type="dxa"/>
            <w:tcBorders>
              <w:top w:val="single" w:sz="4" w:space="0" w:color="231F20"/>
              <w:left w:val="single" w:sz="4" w:space="0" w:color="231F20"/>
              <w:bottom w:val="single" w:sz="4" w:space="0" w:color="231F20"/>
              <w:right w:val="single" w:sz="4" w:space="0" w:color="231F20"/>
            </w:tcBorders>
          </w:tcPr>
          <w:p w14:paraId="704E32D7" w14:textId="2F49C481" w:rsidR="00E6363D" w:rsidRPr="00E6363D" w:rsidRDefault="00E6363D" w:rsidP="00E6363D">
            <w:pPr>
              <w:pStyle w:val="ListParagraph"/>
              <w:numPr>
                <w:ilvl w:val="0"/>
                <w:numId w:val="5"/>
              </w:numPr>
              <w:spacing w:after="0" w:line="260" w:lineRule="exact"/>
              <w:ind w:right="469"/>
              <w:rPr>
                <w:rFonts w:ascii="Minion Pro" w:eastAsia="Minion Pro" w:hAnsi="Minion Pro" w:cs="Minion Pro"/>
                <w:sz w:val="20"/>
                <w:szCs w:val="20"/>
              </w:rPr>
            </w:pPr>
            <w:r w:rsidRPr="00E6363D">
              <w:rPr>
                <w:rFonts w:ascii="Minion Pro" w:eastAsia="Minion Pro" w:hAnsi="Minion Pro" w:cs="Minion Pro"/>
                <w:color w:val="231F20"/>
                <w:sz w:val="20"/>
                <w:szCs w:val="20"/>
              </w:rPr>
              <w:t xml:space="preserve">Chant </w:t>
            </w:r>
            <w:r w:rsidRPr="00E6363D">
              <w:rPr>
                <w:rFonts w:ascii="Minion Pro" w:eastAsia="Minion Pro" w:hAnsi="Minion Pro" w:cs="Minion Pro"/>
                <w:i/>
                <w:color w:val="231F20"/>
                <w:sz w:val="20"/>
                <w:szCs w:val="20"/>
              </w:rPr>
              <w:t xml:space="preserve">“Be Responsible” </w:t>
            </w:r>
            <w:r w:rsidRPr="00E6363D">
              <w:rPr>
                <w:rFonts w:ascii="Minion Pro" w:eastAsia="Minion Pro" w:hAnsi="Minion Pro" w:cs="Minion Pro"/>
                <w:color w:val="231F20"/>
                <w:sz w:val="20"/>
                <w:szCs w:val="20"/>
              </w:rPr>
              <w:t xml:space="preserve">over and over while clapping hands to gather group. Could add words as needed, like: </w:t>
            </w:r>
            <w:r w:rsidRPr="00E6363D">
              <w:rPr>
                <w:rFonts w:ascii="Minion Pro" w:eastAsia="Minion Pro" w:hAnsi="Minion Pro" w:cs="Minion Pro"/>
                <w:i/>
                <w:color w:val="231F20"/>
                <w:sz w:val="20"/>
                <w:szCs w:val="20"/>
              </w:rPr>
              <w:t>“Follow Directions and Be Responsible”</w:t>
            </w:r>
          </w:p>
          <w:p w14:paraId="03015DF7" w14:textId="40DA781B" w:rsidR="00E6363D" w:rsidRPr="00E6363D" w:rsidRDefault="00E6363D" w:rsidP="00E6363D">
            <w:pPr>
              <w:pStyle w:val="ListParagraph"/>
              <w:numPr>
                <w:ilvl w:val="0"/>
                <w:numId w:val="5"/>
              </w:numPr>
              <w:spacing w:after="0" w:line="260" w:lineRule="exact"/>
              <w:ind w:right="-20"/>
              <w:rPr>
                <w:rFonts w:ascii="Minion Pro" w:eastAsia="Minion Pro" w:hAnsi="Minion Pro" w:cs="Minion Pro"/>
                <w:sz w:val="20"/>
                <w:szCs w:val="20"/>
              </w:rPr>
            </w:pPr>
            <w:r w:rsidRPr="00E6363D">
              <w:rPr>
                <w:rFonts w:ascii="Minion Pro" w:eastAsia="Minion Pro" w:hAnsi="Minion Pro" w:cs="Minion Pro"/>
                <w:color w:val="231F20"/>
                <w:sz w:val="20"/>
                <w:szCs w:val="20"/>
              </w:rPr>
              <w:t xml:space="preserve">Ask, </w:t>
            </w:r>
            <w:r w:rsidRPr="00E6363D">
              <w:rPr>
                <w:rFonts w:ascii="Minion Pro" w:eastAsia="Minion Pro" w:hAnsi="Minion Pro" w:cs="Minion Pro"/>
                <w:i/>
                <w:color w:val="231F20"/>
                <w:sz w:val="20"/>
                <w:szCs w:val="20"/>
              </w:rPr>
              <w:t>“What does it mean to follow directions?”</w:t>
            </w:r>
          </w:p>
          <w:p w14:paraId="1F7EF21E" w14:textId="541F56A6" w:rsidR="00E6363D" w:rsidRPr="00E6363D" w:rsidRDefault="00E6363D" w:rsidP="00E6363D">
            <w:pPr>
              <w:pStyle w:val="ListParagraph"/>
              <w:numPr>
                <w:ilvl w:val="0"/>
                <w:numId w:val="6"/>
              </w:numPr>
              <w:spacing w:after="0" w:line="260" w:lineRule="exact"/>
              <w:ind w:right="-20"/>
              <w:rPr>
                <w:rFonts w:ascii="Minion Pro" w:eastAsia="Minion Pro" w:hAnsi="Minion Pro" w:cs="Minion Pro"/>
                <w:sz w:val="20"/>
                <w:szCs w:val="20"/>
              </w:rPr>
            </w:pPr>
            <w:r w:rsidRPr="00E6363D">
              <w:rPr>
                <w:rFonts w:ascii="Minion Pro" w:eastAsia="Minion Pro" w:hAnsi="Minion Pro" w:cs="Minion Pro"/>
                <w:color w:val="231F20"/>
                <w:sz w:val="20"/>
                <w:szCs w:val="20"/>
              </w:rPr>
              <w:t>Discuss who gives directions (parents, teachers, older sisters and brothers)</w:t>
            </w:r>
          </w:p>
          <w:p w14:paraId="641B3446" w14:textId="174B745D" w:rsidR="00E6363D" w:rsidRPr="00E6363D" w:rsidRDefault="00E6363D" w:rsidP="00E6363D">
            <w:pPr>
              <w:pStyle w:val="ListParagraph"/>
              <w:numPr>
                <w:ilvl w:val="0"/>
                <w:numId w:val="6"/>
              </w:numPr>
              <w:spacing w:after="0" w:line="260" w:lineRule="exact"/>
              <w:ind w:right="-20"/>
              <w:rPr>
                <w:rFonts w:ascii="Minion Pro" w:eastAsia="Minion Pro" w:hAnsi="Minion Pro" w:cs="Minion Pro"/>
                <w:sz w:val="20"/>
                <w:szCs w:val="20"/>
              </w:rPr>
            </w:pPr>
            <w:r w:rsidRPr="00E6363D">
              <w:rPr>
                <w:rFonts w:ascii="Minion Pro" w:eastAsia="Minion Pro" w:hAnsi="Minion Pro" w:cs="Minion Pro"/>
                <w:color w:val="231F20"/>
                <w:sz w:val="20"/>
                <w:szCs w:val="20"/>
              </w:rPr>
              <w:t>Discuss who must follow directions.</w:t>
            </w:r>
          </w:p>
        </w:tc>
      </w:tr>
      <w:tr w:rsidR="00E6363D" w:rsidRPr="008E2F4C" w14:paraId="58EDC0D6" w14:textId="77777777" w:rsidTr="000E305F">
        <w:trPr>
          <w:trHeight w:hRule="exact" w:val="2197"/>
        </w:trPr>
        <w:tc>
          <w:tcPr>
            <w:tcW w:w="3014" w:type="dxa"/>
            <w:gridSpan w:val="2"/>
            <w:tcBorders>
              <w:top w:val="single" w:sz="4" w:space="0" w:color="231F20"/>
              <w:left w:val="single" w:sz="4" w:space="0" w:color="231F20"/>
              <w:bottom w:val="single" w:sz="4" w:space="0" w:color="231F20"/>
              <w:right w:val="single" w:sz="4" w:space="0" w:color="231F20"/>
            </w:tcBorders>
          </w:tcPr>
          <w:p w14:paraId="686EA75E"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Show</w:t>
            </w:r>
          </w:p>
          <w:p w14:paraId="576B9168" w14:textId="2F44938B"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Teacher demonstrates or models</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the behavior. Teacher models non-examples</w:t>
            </w:r>
          </w:p>
        </w:tc>
        <w:tc>
          <w:tcPr>
            <w:tcW w:w="6326" w:type="dxa"/>
            <w:tcBorders>
              <w:top w:val="single" w:sz="4" w:space="0" w:color="231F20"/>
              <w:left w:val="single" w:sz="4" w:space="0" w:color="231F20"/>
              <w:bottom w:val="single" w:sz="4" w:space="0" w:color="231F20"/>
              <w:right w:val="single" w:sz="4" w:space="0" w:color="231F20"/>
            </w:tcBorders>
          </w:tcPr>
          <w:p w14:paraId="54B61B32" w14:textId="66071AAF" w:rsidR="00E6363D" w:rsidRPr="00E6363D" w:rsidRDefault="00E6363D" w:rsidP="00E6363D">
            <w:pPr>
              <w:pStyle w:val="ListParagraph"/>
              <w:numPr>
                <w:ilvl w:val="0"/>
                <w:numId w:val="6"/>
              </w:numPr>
              <w:spacing w:after="0" w:line="260" w:lineRule="exact"/>
              <w:ind w:right="108"/>
              <w:rPr>
                <w:rFonts w:ascii="Minion Pro" w:eastAsia="Minion Pro" w:hAnsi="Minion Pro" w:cs="Minion Pro"/>
                <w:sz w:val="20"/>
                <w:szCs w:val="20"/>
              </w:rPr>
            </w:pPr>
            <w:r w:rsidRPr="00E6363D">
              <w:rPr>
                <w:rFonts w:ascii="Minion Pro" w:eastAsia="Minion Pro" w:hAnsi="Minion Pro" w:cs="Minion Pro"/>
                <w:color w:val="231F20"/>
                <w:sz w:val="20"/>
                <w:szCs w:val="20"/>
              </w:rPr>
              <w:t>The whistle is blown on the playground, all students stop playing, look to the teachers and walk to their line up spot.</w:t>
            </w:r>
          </w:p>
          <w:p w14:paraId="693E33E3" w14:textId="626674B2" w:rsidR="00E6363D" w:rsidRPr="00E6363D" w:rsidRDefault="00E6363D" w:rsidP="00E6363D">
            <w:pPr>
              <w:pStyle w:val="ListParagraph"/>
              <w:numPr>
                <w:ilvl w:val="0"/>
                <w:numId w:val="6"/>
              </w:numPr>
              <w:spacing w:after="0" w:line="260" w:lineRule="exact"/>
              <w:ind w:right="86"/>
              <w:rPr>
                <w:rFonts w:ascii="Minion Pro" w:eastAsia="Minion Pro" w:hAnsi="Minion Pro" w:cs="Minion Pro"/>
                <w:sz w:val="20"/>
                <w:szCs w:val="20"/>
              </w:rPr>
            </w:pPr>
            <w:r w:rsidRPr="00E6363D">
              <w:rPr>
                <w:rFonts w:ascii="Minion Pro" w:eastAsia="Minion Pro" w:hAnsi="Minion Pro" w:cs="Minion Pro"/>
                <w:color w:val="231F20"/>
                <w:sz w:val="20"/>
                <w:szCs w:val="20"/>
              </w:rPr>
              <w:t>The teacher directs the class to put their crayons in the box on their table.</w:t>
            </w:r>
          </w:p>
          <w:p w14:paraId="107B0EDB" w14:textId="6455681F" w:rsidR="00E6363D" w:rsidRPr="00E6363D" w:rsidRDefault="00E6363D" w:rsidP="00E6363D">
            <w:pPr>
              <w:pStyle w:val="ListParagraph"/>
              <w:numPr>
                <w:ilvl w:val="0"/>
                <w:numId w:val="7"/>
              </w:numPr>
              <w:spacing w:after="0" w:line="260" w:lineRule="exact"/>
              <w:ind w:right="-20"/>
              <w:rPr>
                <w:rFonts w:ascii="Minion Pro" w:eastAsia="Minion Pro" w:hAnsi="Minion Pro" w:cs="Minion Pro"/>
                <w:sz w:val="20"/>
                <w:szCs w:val="20"/>
              </w:rPr>
            </w:pPr>
            <w:r w:rsidRPr="00E6363D">
              <w:rPr>
                <w:rFonts w:ascii="Minion Pro" w:eastAsia="Minion Pro" w:hAnsi="Minion Pro" w:cs="Minion Pro"/>
                <w:color w:val="231F20"/>
                <w:sz w:val="20"/>
                <w:szCs w:val="20"/>
              </w:rPr>
              <w:t>The class puts their crayons in the box and wait to be told about the next activity.</w:t>
            </w:r>
          </w:p>
          <w:p w14:paraId="7A7440FA" w14:textId="78736D2C" w:rsidR="00E6363D" w:rsidRPr="008E2F4C" w:rsidRDefault="00E6363D" w:rsidP="000E305F">
            <w:pPr>
              <w:pStyle w:val="ListParagraph"/>
              <w:numPr>
                <w:ilvl w:val="0"/>
                <w:numId w:val="7"/>
              </w:numPr>
              <w:spacing w:after="0" w:line="260" w:lineRule="exact"/>
              <w:ind w:right="78"/>
              <w:rPr>
                <w:rFonts w:ascii="Minion Pro" w:eastAsia="Minion Pro" w:hAnsi="Minion Pro" w:cs="Minion Pro"/>
                <w:sz w:val="20"/>
                <w:szCs w:val="20"/>
              </w:rPr>
            </w:pPr>
            <w:r w:rsidRPr="00E6363D">
              <w:rPr>
                <w:rFonts w:ascii="Minion Pro" w:eastAsia="Minion Pro" w:hAnsi="Minion Pro" w:cs="Minion Pro"/>
                <w:color w:val="231F20"/>
                <w:sz w:val="20"/>
                <w:szCs w:val="20"/>
              </w:rPr>
              <w:t>Teacher models the non-example: Teacher role-plays being the child who</w:t>
            </w:r>
            <w:r w:rsidR="000E305F">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does not stop playing at the kitchen center.</w:t>
            </w:r>
          </w:p>
        </w:tc>
      </w:tr>
      <w:tr w:rsidR="00E6363D" w:rsidRPr="008E2F4C" w14:paraId="56B6E08F" w14:textId="77777777" w:rsidTr="000E305F">
        <w:trPr>
          <w:trHeight w:hRule="exact" w:val="1891"/>
        </w:trPr>
        <w:tc>
          <w:tcPr>
            <w:tcW w:w="3014" w:type="dxa"/>
            <w:gridSpan w:val="2"/>
            <w:tcBorders>
              <w:top w:val="single" w:sz="4" w:space="0" w:color="231F20"/>
              <w:left w:val="single" w:sz="4" w:space="0" w:color="231F20"/>
              <w:bottom w:val="single" w:sz="4" w:space="0" w:color="231F20"/>
              <w:right w:val="single" w:sz="4" w:space="0" w:color="231F20"/>
            </w:tcBorders>
          </w:tcPr>
          <w:p w14:paraId="340BC210"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Practice</w:t>
            </w:r>
          </w:p>
          <w:p w14:paraId="3DB0FA57" w14:textId="63B01E44"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Give students opportunities to role</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play the behavior across all relevant</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settings</w:t>
            </w:r>
          </w:p>
        </w:tc>
        <w:tc>
          <w:tcPr>
            <w:tcW w:w="6326" w:type="dxa"/>
            <w:tcBorders>
              <w:top w:val="single" w:sz="4" w:space="0" w:color="231F20"/>
              <w:left w:val="single" w:sz="4" w:space="0" w:color="231F20"/>
              <w:bottom w:val="single" w:sz="4" w:space="0" w:color="231F20"/>
              <w:right w:val="single" w:sz="4" w:space="0" w:color="231F20"/>
            </w:tcBorders>
          </w:tcPr>
          <w:p w14:paraId="4980B90A" w14:textId="728A409B" w:rsidR="00E6363D" w:rsidRPr="00E6363D" w:rsidRDefault="00E6363D" w:rsidP="00E6363D">
            <w:pPr>
              <w:pStyle w:val="ListParagraph"/>
              <w:numPr>
                <w:ilvl w:val="0"/>
                <w:numId w:val="7"/>
              </w:numPr>
              <w:spacing w:after="0" w:line="260" w:lineRule="exact"/>
              <w:ind w:right="96"/>
              <w:rPr>
                <w:rFonts w:ascii="Minion Pro" w:eastAsia="Minion Pro" w:hAnsi="Minion Pro" w:cs="Minion Pro"/>
                <w:sz w:val="20"/>
                <w:szCs w:val="20"/>
              </w:rPr>
            </w:pPr>
            <w:r w:rsidRPr="00E6363D">
              <w:rPr>
                <w:rFonts w:ascii="Minion Pro" w:eastAsia="Minion Pro" w:hAnsi="Minion Pro" w:cs="Minion Pro"/>
                <w:color w:val="231F20"/>
                <w:sz w:val="20"/>
                <w:szCs w:val="20"/>
              </w:rPr>
              <w:t>Give a direction, such as walk to the carpet, and time students to see how quickly they comply.</w:t>
            </w:r>
          </w:p>
          <w:p w14:paraId="6A47A1E0" w14:textId="6D95CF49" w:rsidR="00E6363D" w:rsidRPr="00E6363D" w:rsidRDefault="00E6363D" w:rsidP="00E6363D">
            <w:pPr>
              <w:pStyle w:val="ListParagraph"/>
              <w:numPr>
                <w:ilvl w:val="0"/>
                <w:numId w:val="7"/>
              </w:numPr>
              <w:spacing w:after="0" w:line="260" w:lineRule="exact"/>
              <w:ind w:right="188"/>
              <w:rPr>
                <w:rFonts w:ascii="Minion Pro" w:eastAsia="Minion Pro" w:hAnsi="Minion Pro" w:cs="Minion Pro"/>
                <w:sz w:val="20"/>
                <w:szCs w:val="20"/>
              </w:rPr>
            </w:pPr>
            <w:r w:rsidRPr="00E6363D">
              <w:rPr>
                <w:rFonts w:ascii="Minion Pro" w:eastAsia="Minion Pro" w:hAnsi="Minion Pro" w:cs="Minion Pro"/>
                <w:color w:val="231F20"/>
                <w:sz w:val="20"/>
                <w:szCs w:val="20"/>
              </w:rPr>
              <w:t>Simon Says game: practice with this follow-the-leader game to reinforce compliance with directions.</w:t>
            </w:r>
          </w:p>
          <w:p w14:paraId="591A0822" w14:textId="755CE797" w:rsidR="00E6363D" w:rsidRPr="00E6363D" w:rsidRDefault="00E6363D" w:rsidP="00E6363D">
            <w:pPr>
              <w:pStyle w:val="ListParagraph"/>
              <w:numPr>
                <w:ilvl w:val="0"/>
                <w:numId w:val="8"/>
              </w:numPr>
              <w:spacing w:after="0" w:line="260" w:lineRule="exact"/>
              <w:ind w:left="435" w:right="190"/>
              <w:rPr>
                <w:rFonts w:ascii="Minion Pro" w:eastAsia="Minion Pro" w:hAnsi="Minion Pro" w:cs="Minion Pro"/>
                <w:sz w:val="20"/>
                <w:szCs w:val="20"/>
              </w:rPr>
            </w:pPr>
            <w:r w:rsidRPr="00E6363D">
              <w:rPr>
                <w:rFonts w:ascii="Minion Pro" w:eastAsia="Minion Pro" w:hAnsi="Minion Pro" w:cs="Minion Pro"/>
                <w:color w:val="231F20"/>
                <w:sz w:val="20"/>
                <w:szCs w:val="20"/>
              </w:rPr>
              <w:t>Role-play procedures such as lining up at the end of recess, throwing away trash after snack time, washing hands after going to the bathroom.</w:t>
            </w:r>
          </w:p>
        </w:tc>
      </w:tr>
      <w:tr w:rsidR="00E6363D" w:rsidRPr="008E2F4C" w14:paraId="3522276B" w14:textId="77777777" w:rsidTr="000E305F">
        <w:trPr>
          <w:trHeight w:hRule="exact" w:val="1081"/>
        </w:trPr>
        <w:tc>
          <w:tcPr>
            <w:tcW w:w="796" w:type="dxa"/>
            <w:vMerge w:val="restart"/>
            <w:tcBorders>
              <w:top w:val="single" w:sz="4" w:space="0" w:color="231F20"/>
              <w:left w:val="single" w:sz="4" w:space="0" w:color="231F20"/>
              <w:right w:val="single" w:sz="4" w:space="0" w:color="231F20"/>
            </w:tcBorders>
            <w:textDirection w:val="btLr"/>
            <w:vAlign w:val="center"/>
          </w:tcPr>
          <w:p w14:paraId="476C330D" w14:textId="77777777" w:rsidR="00E6363D" w:rsidRPr="008E2F4C" w:rsidRDefault="00E6363D" w:rsidP="00E6363D">
            <w:pPr>
              <w:spacing w:after="0" w:line="260" w:lineRule="exact"/>
              <w:ind w:left="14" w:right="-20"/>
              <w:jc w:val="center"/>
              <w:rPr>
                <w:rFonts w:ascii="Minion Pro" w:eastAsia="Minion Pro" w:hAnsi="Minion Pro" w:cs="Minion Pro"/>
                <w:sz w:val="20"/>
                <w:szCs w:val="20"/>
              </w:rPr>
            </w:pPr>
            <w:r w:rsidRPr="008E2F4C">
              <w:rPr>
                <w:rFonts w:ascii="Minion Pro" w:eastAsia="Minion Pro" w:hAnsi="Minion Pro" w:cs="Minion Pro"/>
                <w:color w:val="231F20"/>
                <w:sz w:val="20"/>
                <w:szCs w:val="20"/>
              </w:rPr>
              <w:t>Generalization</w:t>
            </w:r>
          </w:p>
        </w:tc>
        <w:tc>
          <w:tcPr>
            <w:tcW w:w="2218" w:type="dxa"/>
            <w:tcBorders>
              <w:top w:val="single" w:sz="4" w:space="0" w:color="231F20"/>
              <w:left w:val="single" w:sz="4" w:space="0" w:color="231F20"/>
              <w:bottom w:val="single" w:sz="4" w:space="0" w:color="231F20"/>
              <w:right w:val="single" w:sz="4" w:space="0" w:color="231F20"/>
            </w:tcBorders>
          </w:tcPr>
          <w:p w14:paraId="1CEF67CB" w14:textId="77777777" w:rsidR="00E6363D" w:rsidRPr="008E2F4C" w:rsidRDefault="00E6363D" w:rsidP="00E6363D">
            <w:pPr>
              <w:spacing w:after="0" w:line="260" w:lineRule="exact"/>
              <w:ind w:left="75" w:right="326"/>
              <w:rPr>
                <w:rFonts w:ascii="Minion Pro" w:eastAsia="Minion Pro" w:hAnsi="Minion Pro" w:cs="Minion Pro"/>
                <w:sz w:val="20"/>
                <w:szCs w:val="20"/>
              </w:rPr>
            </w:pPr>
            <w:r w:rsidRPr="008E2F4C">
              <w:rPr>
                <w:rFonts w:ascii="Minion Pro" w:eastAsia="Minion Pro" w:hAnsi="Minion Pro" w:cs="Minion Pro"/>
                <w:color w:val="231F20"/>
                <w:sz w:val="20"/>
                <w:szCs w:val="20"/>
              </w:rPr>
              <w:t xml:space="preserve">Pre-correct/Remind </w:t>
            </w:r>
            <w:r w:rsidRPr="008E2F4C">
              <w:rPr>
                <w:rFonts w:ascii="Minion Pro" w:eastAsia="Minion Pro" w:hAnsi="Minion Pro" w:cs="Minion Pro"/>
                <w:i/>
                <w:color w:val="231F20"/>
                <w:sz w:val="20"/>
                <w:szCs w:val="20"/>
              </w:rPr>
              <w:t>Anticipate and give students a reminder to perform behavior</w:t>
            </w:r>
          </w:p>
        </w:tc>
        <w:tc>
          <w:tcPr>
            <w:tcW w:w="6326" w:type="dxa"/>
            <w:tcBorders>
              <w:top w:val="single" w:sz="4" w:space="0" w:color="231F20"/>
              <w:left w:val="single" w:sz="4" w:space="0" w:color="231F20"/>
              <w:bottom w:val="single" w:sz="4" w:space="0" w:color="231F20"/>
              <w:right w:val="single" w:sz="4" w:space="0" w:color="231F20"/>
            </w:tcBorders>
          </w:tcPr>
          <w:p w14:paraId="276DAA11" w14:textId="4FA9021A" w:rsidR="00E6363D" w:rsidRPr="00E6363D" w:rsidRDefault="00E6363D" w:rsidP="00E6363D">
            <w:pPr>
              <w:pStyle w:val="ListParagraph"/>
              <w:numPr>
                <w:ilvl w:val="0"/>
                <w:numId w:val="7"/>
              </w:numPr>
              <w:spacing w:after="0" w:line="260" w:lineRule="exact"/>
              <w:ind w:right="188"/>
              <w:rPr>
                <w:rFonts w:ascii="Minion Pro" w:eastAsia="Minion Pro" w:hAnsi="Minion Pro" w:cs="Minion Pro"/>
                <w:color w:val="231F20"/>
                <w:sz w:val="20"/>
                <w:szCs w:val="20"/>
              </w:rPr>
            </w:pPr>
            <w:r w:rsidRPr="00E6363D">
              <w:rPr>
                <w:rFonts w:ascii="Minion Pro" w:eastAsia="Minion Pro" w:hAnsi="Minion Pro" w:cs="Minion Pro"/>
                <w:color w:val="231F20"/>
                <w:sz w:val="20"/>
                <w:szCs w:val="20"/>
              </w:rPr>
              <w:t>“Before I give the next directions, let’s review the steps to following directions. They are eyes on teacher, do what teacher asks and raise hand for help.” Point to chart of steps with words and photos.</w:t>
            </w:r>
          </w:p>
        </w:tc>
      </w:tr>
      <w:tr w:rsidR="00E6363D" w:rsidRPr="008E2F4C" w14:paraId="41667FAE" w14:textId="77777777" w:rsidTr="00397C2A">
        <w:trPr>
          <w:trHeight w:hRule="exact" w:val="785"/>
        </w:trPr>
        <w:tc>
          <w:tcPr>
            <w:tcW w:w="796" w:type="dxa"/>
            <w:vMerge/>
            <w:tcBorders>
              <w:left w:val="single" w:sz="4" w:space="0" w:color="231F20"/>
              <w:right w:val="single" w:sz="4" w:space="0" w:color="231F20"/>
            </w:tcBorders>
            <w:textDirection w:val="btLr"/>
          </w:tcPr>
          <w:p w14:paraId="7A4EF428" w14:textId="77777777" w:rsidR="00E6363D" w:rsidRPr="008E2F4C" w:rsidRDefault="00E6363D" w:rsidP="00E6363D">
            <w:pPr>
              <w:spacing w:after="0" w:line="260" w:lineRule="exact"/>
              <w:rPr>
                <w:sz w:val="20"/>
                <w:szCs w:val="20"/>
              </w:rPr>
            </w:pPr>
          </w:p>
        </w:tc>
        <w:tc>
          <w:tcPr>
            <w:tcW w:w="2218" w:type="dxa"/>
            <w:tcBorders>
              <w:top w:val="single" w:sz="4" w:space="0" w:color="231F20"/>
              <w:left w:val="single" w:sz="4" w:space="0" w:color="231F20"/>
              <w:bottom w:val="single" w:sz="4" w:space="0" w:color="231F20"/>
              <w:right w:val="single" w:sz="4" w:space="0" w:color="231F20"/>
            </w:tcBorders>
          </w:tcPr>
          <w:p w14:paraId="41F99CE4"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Supervise</w:t>
            </w:r>
          </w:p>
          <w:p w14:paraId="6CCCBAE1" w14:textId="18734109"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Move, scan and interact</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with students</w:t>
            </w:r>
          </w:p>
        </w:tc>
        <w:tc>
          <w:tcPr>
            <w:tcW w:w="6326" w:type="dxa"/>
            <w:tcBorders>
              <w:top w:val="single" w:sz="4" w:space="0" w:color="231F20"/>
              <w:left w:val="single" w:sz="4" w:space="0" w:color="231F20"/>
              <w:bottom w:val="single" w:sz="4" w:space="0" w:color="231F20"/>
              <w:right w:val="single" w:sz="4" w:space="0" w:color="231F20"/>
            </w:tcBorders>
          </w:tcPr>
          <w:p w14:paraId="052A435A" w14:textId="77777777" w:rsidR="00E6363D" w:rsidRPr="008E2F4C" w:rsidRDefault="00E6363D" w:rsidP="00E6363D">
            <w:pPr>
              <w:spacing w:after="0" w:line="260" w:lineRule="exact"/>
              <w:ind w:left="75" w:right="99"/>
              <w:rPr>
                <w:rFonts w:ascii="Minion Pro" w:eastAsia="Minion Pro" w:hAnsi="Minion Pro" w:cs="Minion Pro"/>
                <w:sz w:val="20"/>
                <w:szCs w:val="20"/>
              </w:rPr>
            </w:pPr>
            <w:r w:rsidRPr="008E2F4C">
              <w:rPr>
                <w:rFonts w:ascii="Minion Pro" w:eastAsia="Minion Pro" w:hAnsi="Minion Pro" w:cs="Minion Pro"/>
                <w:color w:val="231F20"/>
                <w:sz w:val="20"/>
                <w:szCs w:val="20"/>
              </w:rPr>
              <w:t>After directions are given, move, scan and interact with student to give them feedback about how they are following directions and correct as needed.</w:t>
            </w:r>
          </w:p>
        </w:tc>
      </w:tr>
      <w:tr w:rsidR="00E6363D" w:rsidRPr="008E2F4C" w14:paraId="126AEC1A" w14:textId="77777777" w:rsidTr="000E305F">
        <w:trPr>
          <w:trHeight w:hRule="exact" w:val="1099"/>
        </w:trPr>
        <w:tc>
          <w:tcPr>
            <w:tcW w:w="796" w:type="dxa"/>
            <w:vMerge/>
            <w:tcBorders>
              <w:left w:val="single" w:sz="4" w:space="0" w:color="231F20"/>
              <w:bottom w:val="single" w:sz="4" w:space="0" w:color="231F20"/>
              <w:right w:val="single" w:sz="4" w:space="0" w:color="231F20"/>
            </w:tcBorders>
            <w:textDirection w:val="btLr"/>
          </w:tcPr>
          <w:p w14:paraId="143D0198" w14:textId="77777777" w:rsidR="00E6363D" w:rsidRPr="008E2F4C" w:rsidRDefault="00E6363D" w:rsidP="00E6363D">
            <w:pPr>
              <w:spacing w:after="0" w:line="260" w:lineRule="exact"/>
              <w:rPr>
                <w:sz w:val="20"/>
                <w:szCs w:val="20"/>
              </w:rPr>
            </w:pPr>
          </w:p>
        </w:tc>
        <w:tc>
          <w:tcPr>
            <w:tcW w:w="2218" w:type="dxa"/>
            <w:tcBorders>
              <w:top w:val="single" w:sz="4" w:space="0" w:color="231F20"/>
              <w:left w:val="single" w:sz="4" w:space="0" w:color="231F20"/>
              <w:bottom w:val="single" w:sz="4" w:space="0" w:color="231F20"/>
              <w:right w:val="single" w:sz="4" w:space="0" w:color="231F20"/>
            </w:tcBorders>
          </w:tcPr>
          <w:p w14:paraId="0372CD5C" w14:textId="77777777" w:rsidR="00E6363D" w:rsidRPr="008E2F4C" w:rsidRDefault="00E6363D" w:rsidP="00E6363D">
            <w:pPr>
              <w:spacing w:after="0" w:line="260" w:lineRule="exact"/>
              <w:ind w:left="75" w:right="126"/>
              <w:rPr>
                <w:rFonts w:ascii="Minion Pro" w:eastAsia="Minion Pro" w:hAnsi="Minion Pro" w:cs="Minion Pro"/>
                <w:sz w:val="20"/>
                <w:szCs w:val="20"/>
              </w:rPr>
            </w:pPr>
            <w:r w:rsidRPr="008E2F4C">
              <w:rPr>
                <w:rFonts w:ascii="Minion Pro" w:eastAsia="Minion Pro" w:hAnsi="Minion Pro" w:cs="Minion Pro"/>
                <w:color w:val="231F20"/>
                <w:sz w:val="20"/>
                <w:szCs w:val="20"/>
              </w:rPr>
              <w:t xml:space="preserve">Feedback </w:t>
            </w:r>
            <w:r w:rsidRPr="008E2F4C">
              <w:rPr>
                <w:rFonts w:ascii="Minion Pro" w:eastAsia="Minion Pro" w:hAnsi="Minion Pro" w:cs="Minion Pro"/>
                <w:i/>
                <w:color w:val="231F20"/>
                <w:sz w:val="20"/>
                <w:szCs w:val="20"/>
              </w:rPr>
              <w:t>Observe student performance &amp; give positive, specific feedback to students</w:t>
            </w:r>
          </w:p>
        </w:tc>
        <w:tc>
          <w:tcPr>
            <w:tcW w:w="6326" w:type="dxa"/>
            <w:tcBorders>
              <w:top w:val="single" w:sz="4" w:space="0" w:color="231F20"/>
              <w:left w:val="single" w:sz="4" w:space="0" w:color="231F20"/>
              <w:bottom w:val="single" w:sz="4" w:space="0" w:color="231F20"/>
              <w:right w:val="single" w:sz="4" w:space="0" w:color="231F20"/>
            </w:tcBorders>
          </w:tcPr>
          <w:p w14:paraId="663CEB2E" w14:textId="15165C9E" w:rsidR="00E6363D" w:rsidRPr="00E6363D" w:rsidRDefault="00E6363D" w:rsidP="00E6363D">
            <w:pPr>
              <w:pStyle w:val="ListParagraph"/>
              <w:numPr>
                <w:ilvl w:val="0"/>
                <w:numId w:val="7"/>
              </w:numPr>
              <w:spacing w:after="0" w:line="260" w:lineRule="exact"/>
              <w:ind w:right="18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“Great job of following directions! Way to go!”</w:t>
            </w:r>
          </w:p>
          <w:p w14:paraId="78814618" w14:textId="640302D6" w:rsidR="00E6363D" w:rsidRPr="008E2F4C" w:rsidRDefault="00E6363D" w:rsidP="00E6363D">
            <w:pPr>
              <w:pStyle w:val="ListParagraph"/>
              <w:numPr>
                <w:ilvl w:val="0"/>
                <w:numId w:val="7"/>
              </w:numPr>
              <w:spacing w:after="0" w:line="260" w:lineRule="exact"/>
              <w:ind w:right="188"/>
              <w:rPr>
                <w:rFonts w:ascii="Minion Pro" w:eastAsia="Minion Pro" w:hAnsi="Minion Pro" w:cs="Minion Pro"/>
                <w:sz w:val="20"/>
                <w:szCs w:val="20"/>
              </w:rPr>
            </w:pPr>
            <w:r w:rsidRPr="008E2F4C">
              <w:rPr>
                <w:rFonts w:ascii="Minion Pro" w:eastAsia="Minion Pro" w:hAnsi="Minion Pro" w:cs="Minion Pro"/>
                <w:color w:val="231F20"/>
                <w:sz w:val="20"/>
                <w:szCs w:val="20"/>
              </w:rPr>
              <w:t>“Elvis thank you for following directions and putting your coat on. That</w:t>
            </w:r>
            <w:r>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was responsible of you.”</w:t>
            </w:r>
          </w:p>
        </w:tc>
      </w:tr>
      <w:tr w:rsidR="00E6363D" w:rsidRPr="008E2F4C" w14:paraId="6B8DF45A" w14:textId="77777777" w:rsidTr="00397C2A">
        <w:trPr>
          <w:trHeight w:hRule="exact" w:val="545"/>
        </w:trPr>
        <w:tc>
          <w:tcPr>
            <w:tcW w:w="3014" w:type="dxa"/>
            <w:gridSpan w:val="2"/>
            <w:tcBorders>
              <w:top w:val="single" w:sz="4" w:space="0" w:color="231F20"/>
              <w:left w:val="single" w:sz="4" w:space="0" w:color="231F20"/>
              <w:bottom w:val="single" w:sz="4" w:space="0" w:color="231F20"/>
              <w:right w:val="single" w:sz="4" w:space="0" w:color="231F20"/>
            </w:tcBorders>
          </w:tcPr>
          <w:p w14:paraId="2AF04BC8"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Reteach</w:t>
            </w:r>
          </w:p>
          <w:p w14:paraId="5F98032F" w14:textId="77777777" w:rsidR="00E6363D" w:rsidRPr="008E2F4C" w:rsidRDefault="00E6363D" w:rsidP="00E6363D">
            <w:pPr>
              <w:spacing w:after="0" w:line="260" w:lineRule="exact"/>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Practice throughout the day</w:t>
            </w:r>
          </w:p>
        </w:tc>
        <w:tc>
          <w:tcPr>
            <w:tcW w:w="6326" w:type="dxa"/>
            <w:tcBorders>
              <w:top w:val="single" w:sz="4" w:space="0" w:color="231F20"/>
              <w:left w:val="single" w:sz="4" w:space="0" w:color="231F20"/>
              <w:bottom w:val="single" w:sz="4" w:space="0" w:color="231F20"/>
              <w:right w:val="single" w:sz="4" w:space="0" w:color="231F20"/>
            </w:tcBorders>
          </w:tcPr>
          <w:p w14:paraId="65BEFF82" w14:textId="7761C4B8" w:rsidR="00E6363D" w:rsidRPr="00E6363D" w:rsidRDefault="00E6363D" w:rsidP="00E6363D">
            <w:pPr>
              <w:pStyle w:val="ListParagraph"/>
              <w:numPr>
                <w:ilvl w:val="0"/>
                <w:numId w:val="7"/>
              </w:numPr>
              <w:spacing w:after="0" w:line="260" w:lineRule="exact"/>
              <w:ind w:right="18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Have students share examples of when they followed directions.</w:t>
            </w:r>
          </w:p>
          <w:p w14:paraId="6B5D0B78" w14:textId="11FDF317" w:rsidR="00E6363D" w:rsidRPr="008E2F4C" w:rsidRDefault="00E6363D" w:rsidP="00E6363D">
            <w:pPr>
              <w:pStyle w:val="ListParagraph"/>
              <w:numPr>
                <w:ilvl w:val="0"/>
                <w:numId w:val="7"/>
              </w:numPr>
              <w:spacing w:after="0" w:line="260" w:lineRule="exact"/>
              <w:ind w:right="188"/>
              <w:rPr>
                <w:rFonts w:ascii="Minion Pro" w:eastAsia="Minion Pro" w:hAnsi="Minion Pro" w:cs="Minion Pro"/>
                <w:sz w:val="20"/>
                <w:szCs w:val="20"/>
              </w:rPr>
            </w:pPr>
            <w:r w:rsidRPr="008E2F4C">
              <w:rPr>
                <w:rFonts w:ascii="Minion Pro" w:eastAsia="Minion Pro" w:hAnsi="Minion Pro" w:cs="Minion Pro"/>
                <w:color w:val="231F20"/>
                <w:sz w:val="20"/>
                <w:szCs w:val="20"/>
              </w:rPr>
              <w:t>Play games and as game rules are followed, point that out to students.</w:t>
            </w:r>
          </w:p>
        </w:tc>
      </w:tr>
    </w:tbl>
    <w:p w14:paraId="50485BA7" w14:textId="77777777" w:rsidR="0033661F" w:rsidRDefault="0033661F"/>
    <w:sectPr w:rsidR="0033661F" w:rsidSect="000E305F">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3C8C" w14:textId="77777777" w:rsidR="001C1A92" w:rsidRDefault="001C1A92" w:rsidP="00841637">
      <w:pPr>
        <w:spacing w:after="0" w:line="240" w:lineRule="auto"/>
      </w:pPr>
      <w:r>
        <w:separator/>
      </w:r>
    </w:p>
  </w:endnote>
  <w:endnote w:type="continuationSeparator" w:id="0">
    <w:p w14:paraId="15853190" w14:textId="77777777" w:rsidR="001C1A92" w:rsidRDefault="001C1A92" w:rsidP="0084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20B0604020202020204"/>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1779" w14:textId="77777777" w:rsidR="00841637" w:rsidRDefault="006F7A81">
    <w:pPr>
      <w:pStyle w:val="Footer"/>
    </w:pPr>
    <w:r>
      <w:rPr>
        <w:noProof/>
      </w:rPr>
      <mc:AlternateContent>
        <mc:Choice Requires="wpg">
          <w:drawing>
            <wp:anchor distT="0" distB="0" distL="114300" distR="114300" simplePos="0" relativeHeight="251659264" behindDoc="0" locked="0" layoutInCell="1" allowOverlap="1" wp14:anchorId="3A9F5F7E" wp14:editId="0F1F2EA8">
              <wp:simplePos x="0" y="0"/>
              <wp:positionH relativeFrom="page">
                <wp:align>right</wp:align>
              </wp:positionH>
              <wp:positionV relativeFrom="paragraph">
                <wp:posOffset>-266700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14:paraId="3A4D9A41" w14:textId="77777777" w:rsidR="006F7A81" w:rsidRPr="00D4429D" w:rsidRDefault="006F7A81" w:rsidP="006F7A81">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3"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14:paraId="439C617A" w14:textId="1E7CC121" w:rsidR="006F7A81" w:rsidRPr="00D4429D" w:rsidRDefault="00E6363D" w:rsidP="006F7A81">
                            <w:pPr>
                              <w:jc w:val="center"/>
                              <w:rPr>
                                <w:rFonts w:ascii="Gotham" w:hAnsi="Gotham"/>
                              </w:rPr>
                            </w:pPr>
                            <w:r>
                              <w:rPr>
                                <w:rFonts w:ascii="Gotham" w:hAnsi="Gotham"/>
                              </w:rPr>
                              <w:t>2017-2018</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A9F5F7E" id="Group 4" o:spid="_x0000_s1026" style="position:absolute;margin-left:560.8pt;margin-top:-21pt;width:612pt;height:1in;z-index:251659264;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A4D9A41" w14:textId="77777777" w:rsidR="006F7A81" w:rsidRPr="00D4429D" w:rsidRDefault="006F7A81" w:rsidP="006F7A81">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39C617A" w14:textId="1E7CC121" w:rsidR="006F7A81" w:rsidRPr="00D4429D" w:rsidRDefault="00E6363D" w:rsidP="006F7A81">
                      <w:pPr>
                        <w:jc w:val="center"/>
                        <w:rPr>
                          <w:rFonts w:ascii="Gotham" w:hAnsi="Gotham"/>
                        </w:rPr>
                      </w:pPr>
                      <w:r>
                        <w:rPr>
                          <w:rFonts w:ascii="Gotham" w:hAnsi="Gotham"/>
                        </w:rPr>
                        <w:t>2017-2018</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95E4" w14:textId="77777777" w:rsidR="001C1A92" w:rsidRDefault="001C1A92" w:rsidP="00841637">
      <w:pPr>
        <w:spacing w:after="0" w:line="240" w:lineRule="auto"/>
      </w:pPr>
      <w:r>
        <w:separator/>
      </w:r>
    </w:p>
  </w:footnote>
  <w:footnote w:type="continuationSeparator" w:id="0">
    <w:p w14:paraId="6440FFB4" w14:textId="77777777" w:rsidR="001C1A92" w:rsidRDefault="001C1A92" w:rsidP="00841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9EE"/>
    <w:multiLevelType w:val="hybridMultilevel"/>
    <w:tmpl w:val="3FFAA75E"/>
    <w:lvl w:ilvl="0" w:tplc="E1BA3052">
      <w:numFmt w:val="bullet"/>
      <w:lvlText w:val="•"/>
      <w:lvlJc w:val="left"/>
      <w:pPr>
        <w:ind w:left="450" w:hanging="360"/>
      </w:pPr>
      <w:rPr>
        <w:rFonts w:ascii="Minion Pro" w:eastAsia="Minion Pro" w:hAnsi="Minion Pro" w:cs="Minion Pro" w:hint="default"/>
        <w:color w:val="231F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74C1C2C"/>
    <w:multiLevelType w:val="hybridMultilevel"/>
    <w:tmpl w:val="0ECAC1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B877AAA"/>
    <w:multiLevelType w:val="hybridMultilevel"/>
    <w:tmpl w:val="105AA9F4"/>
    <w:lvl w:ilvl="0" w:tplc="50EE24D2">
      <w:numFmt w:val="bullet"/>
      <w:lvlText w:val="•"/>
      <w:lvlJc w:val="left"/>
      <w:pPr>
        <w:ind w:left="510"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FE445F1"/>
    <w:multiLevelType w:val="hybridMultilevel"/>
    <w:tmpl w:val="DD0461E8"/>
    <w:lvl w:ilvl="0" w:tplc="50EE24D2">
      <w:numFmt w:val="bullet"/>
      <w:lvlText w:val="•"/>
      <w:lvlJc w:val="left"/>
      <w:pPr>
        <w:ind w:left="435" w:hanging="360"/>
      </w:pPr>
      <w:rPr>
        <w:rFonts w:ascii="Minion Pro" w:eastAsia="Minion Pro" w:hAnsi="Minion Pro" w:cs="Minion Pro" w:hint="default"/>
        <w:color w:val="231F2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4BB7597"/>
    <w:multiLevelType w:val="hybridMultilevel"/>
    <w:tmpl w:val="E8F21200"/>
    <w:lvl w:ilvl="0" w:tplc="50EE24D2">
      <w:numFmt w:val="bullet"/>
      <w:lvlText w:val="•"/>
      <w:lvlJc w:val="left"/>
      <w:pPr>
        <w:ind w:left="435"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B1766"/>
    <w:multiLevelType w:val="hybridMultilevel"/>
    <w:tmpl w:val="9EF00774"/>
    <w:lvl w:ilvl="0" w:tplc="6F64CF22">
      <w:numFmt w:val="bullet"/>
      <w:lvlText w:val="•"/>
      <w:lvlJc w:val="left"/>
      <w:pPr>
        <w:ind w:left="936" w:hanging="360"/>
      </w:pPr>
      <w:rPr>
        <w:rFonts w:ascii="Minion Pro" w:eastAsia="Minion Pro" w:hAnsi="Minion Pro" w:cs="Minion Pro" w:hint="default"/>
        <w:color w:val="231F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628D7FF9"/>
    <w:multiLevelType w:val="hybridMultilevel"/>
    <w:tmpl w:val="82FC82F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7D4806A6"/>
    <w:multiLevelType w:val="hybridMultilevel"/>
    <w:tmpl w:val="9BDA781C"/>
    <w:lvl w:ilvl="0" w:tplc="50EE24D2">
      <w:numFmt w:val="bullet"/>
      <w:lvlText w:val="•"/>
      <w:lvlJc w:val="left"/>
      <w:pPr>
        <w:ind w:left="435"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37"/>
    <w:rsid w:val="000B7D15"/>
    <w:rsid w:val="000C0D77"/>
    <w:rsid w:val="000E305F"/>
    <w:rsid w:val="001905DC"/>
    <w:rsid w:val="001C1A92"/>
    <w:rsid w:val="0033661F"/>
    <w:rsid w:val="006F7A81"/>
    <w:rsid w:val="00841637"/>
    <w:rsid w:val="00A57BBA"/>
    <w:rsid w:val="00A84E0A"/>
    <w:rsid w:val="00DC4E7D"/>
    <w:rsid w:val="00E6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7E2AA"/>
  <w15:chartTrackingRefBased/>
  <w15:docId w15:val="{582418F6-8361-44F2-BE79-986CF1B2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63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637"/>
    <w:pPr>
      <w:ind w:left="720"/>
      <w:contextualSpacing/>
    </w:pPr>
  </w:style>
  <w:style w:type="paragraph" w:styleId="Header">
    <w:name w:val="header"/>
    <w:basedOn w:val="Normal"/>
    <w:link w:val="HeaderChar"/>
    <w:uiPriority w:val="99"/>
    <w:unhideWhenUsed/>
    <w:rsid w:val="0084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637"/>
  </w:style>
  <w:style w:type="paragraph" w:styleId="Footer">
    <w:name w:val="footer"/>
    <w:basedOn w:val="Normal"/>
    <w:link w:val="FooterChar"/>
    <w:uiPriority w:val="99"/>
    <w:unhideWhenUsed/>
    <w:rsid w:val="0084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3</cp:revision>
  <dcterms:created xsi:type="dcterms:W3CDTF">2018-06-19T14:30:00Z</dcterms:created>
  <dcterms:modified xsi:type="dcterms:W3CDTF">2018-06-19T14:30:00Z</dcterms:modified>
</cp:coreProperties>
</file>