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252" w:type="dxa"/>
        <w:tblLook w:val="04A0" w:firstRow="1" w:lastRow="0" w:firstColumn="1" w:lastColumn="0" w:noHBand="0" w:noVBand="1"/>
      </w:tblPr>
      <w:tblGrid>
        <w:gridCol w:w="1350"/>
        <w:gridCol w:w="1260"/>
        <w:gridCol w:w="3150"/>
        <w:gridCol w:w="4410"/>
        <w:gridCol w:w="2610"/>
        <w:gridCol w:w="1710"/>
      </w:tblGrid>
      <w:tr w:rsidR="00C07584" w14:paraId="2509BA73" w14:textId="77777777" w:rsidTr="00893351">
        <w:tc>
          <w:tcPr>
            <w:tcW w:w="1350" w:type="dxa"/>
          </w:tcPr>
          <w:p w14:paraId="7D75537E" w14:textId="77777777" w:rsidR="00C07584" w:rsidRDefault="00C07584" w:rsidP="00C76B01">
            <w:pPr>
              <w:jc w:val="center"/>
            </w:pPr>
            <w:r>
              <w:t>Time</w:t>
            </w:r>
          </w:p>
        </w:tc>
        <w:tc>
          <w:tcPr>
            <w:tcW w:w="1260" w:type="dxa"/>
          </w:tcPr>
          <w:p w14:paraId="1910F20D" w14:textId="77777777" w:rsidR="00C07584" w:rsidRDefault="00C07584" w:rsidP="00C76B01">
            <w:pPr>
              <w:jc w:val="center"/>
            </w:pPr>
            <w:r>
              <w:t>Activity</w:t>
            </w:r>
          </w:p>
        </w:tc>
        <w:tc>
          <w:tcPr>
            <w:tcW w:w="3150" w:type="dxa"/>
          </w:tcPr>
          <w:p w14:paraId="3A229824" w14:textId="77777777" w:rsidR="00C07584" w:rsidRDefault="00B37CE6" w:rsidP="00C76B01">
            <w:pPr>
              <w:jc w:val="center"/>
            </w:pPr>
            <w:r>
              <w:t>Supports Needed</w:t>
            </w:r>
          </w:p>
        </w:tc>
        <w:tc>
          <w:tcPr>
            <w:tcW w:w="4410" w:type="dxa"/>
          </w:tcPr>
          <w:p w14:paraId="5C33787D" w14:textId="77777777" w:rsidR="00C07584" w:rsidRDefault="00C07584" w:rsidP="00C76B01">
            <w:pPr>
              <w:jc w:val="center"/>
            </w:pPr>
            <w:r>
              <w:t xml:space="preserve">Staff </w:t>
            </w:r>
          </w:p>
        </w:tc>
        <w:tc>
          <w:tcPr>
            <w:tcW w:w="2610" w:type="dxa"/>
          </w:tcPr>
          <w:p w14:paraId="3DA24454" w14:textId="77777777" w:rsidR="00C07584" w:rsidRDefault="00C07584" w:rsidP="00C76B01">
            <w:pPr>
              <w:jc w:val="center"/>
            </w:pPr>
            <w:r>
              <w:t>Objective</w:t>
            </w:r>
          </w:p>
        </w:tc>
        <w:tc>
          <w:tcPr>
            <w:tcW w:w="1710" w:type="dxa"/>
          </w:tcPr>
          <w:p w14:paraId="15241A18" w14:textId="77777777" w:rsidR="00C07584" w:rsidRDefault="00C07584" w:rsidP="00C76B01">
            <w:pPr>
              <w:jc w:val="center"/>
            </w:pPr>
            <w:r>
              <w:t>Data to Collect</w:t>
            </w:r>
          </w:p>
        </w:tc>
      </w:tr>
      <w:tr w:rsidR="00C07584" w14:paraId="5B4FF8D3" w14:textId="77777777" w:rsidTr="00893351">
        <w:tc>
          <w:tcPr>
            <w:tcW w:w="1350" w:type="dxa"/>
          </w:tcPr>
          <w:p w14:paraId="01429C4E" w14:textId="77777777" w:rsidR="00AA71DF" w:rsidRDefault="003B6624" w:rsidP="00C76B01">
            <w:r>
              <w:t>9:00-9:15</w:t>
            </w:r>
          </w:p>
          <w:p w14:paraId="73731D98" w14:textId="77777777" w:rsidR="003B6624" w:rsidRDefault="003B6624" w:rsidP="00C76B01"/>
        </w:tc>
        <w:tc>
          <w:tcPr>
            <w:tcW w:w="1260" w:type="dxa"/>
          </w:tcPr>
          <w:p w14:paraId="22435871" w14:textId="77777777" w:rsidR="00C07584" w:rsidRDefault="003B6624" w:rsidP="00C76B01">
            <w:r>
              <w:t>Morning Message</w:t>
            </w:r>
          </w:p>
        </w:tc>
        <w:tc>
          <w:tcPr>
            <w:tcW w:w="3150" w:type="dxa"/>
          </w:tcPr>
          <w:p w14:paraId="0CA4AE9C" w14:textId="77777777" w:rsidR="00C07584" w:rsidRDefault="0011646B" w:rsidP="00C76B01">
            <w:r>
              <w:t>Teach &amp; review target behaviors</w:t>
            </w:r>
          </w:p>
          <w:p w14:paraId="24CB5C0F" w14:textId="77777777" w:rsidR="0011646B" w:rsidRDefault="0011646B" w:rsidP="00C76B01"/>
        </w:tc>
        <w:tc>
          <w:tcPr>
            <w:tcW w:w="4410" w:type="dxa"/>
          </w:tcPr>
          <w:p w14:paraId="28976692" w14:textId="77777777" w:rsidR="00C07584" w:rsidRDefault="0011646B" w:rsidP="00C76B01">
            <w:r>
              <w:t>Initial Lesson – Special Education Teacher</w:t>
            </w:r>
          </w:p>
          <w:p w14:paraId="5346AE94" w14:textId="77777777" w:rsidR="0011646B" w:rsidRDefault="0011646B" w:rsidP="00C76B01">
            <w:r>
              <w:t>Daily Review – 4</w:t>
            </w:r>
            <w:r w:rsidRPr="0011646B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  <w:tc>
          <w:tcPr>
            <w:tcW w:w="2610" w:type="dxa"/>
          </w:tcPr>
          <w:p w14:paraId="59A43ECD" w14:textId="77777777" w:rsidR="00C07584" w:rsidRDefault="0011646B" w:rsidP="00C76B01">
            <w:r>
              <w:t>Teach replacement behaviors</w:t>
            </w:r>
          </w:p>
        </w:tc>
        <w:tc>
          <w:tcPr>
            <w:tcW w:w="1710" w:type="dxa"/>
          </w:tcPr>
          <w:p w14:paraId="0D0A32EA" w14:textId="77777777" w:rsidR="00C07584" w:rsidRDefault="00B2373D" w:rsidP="00C76B01">
            <w:r>
              <w:t>Use of 5-Point Scale</w:t>
            </w:r>
          </w:p>
        </w:tc>
      </w:tr>
      <w:tr w:rsidR="00C07584" w14:paraId="0F19CA8C" w14:textId="77777777" w:rsidTr="00893351">
        <w:tc>
          <w:tcPr>
            <w:tcW w:w="1350" w:type="dxa"/>
          </w:tcPr>
          <w:p w14:paraId="26098AE0" w14:textId="77777777" w:rsidR="00C07584" w:rsidRDefault="003B6624" w:rsidP="00C76B01">
            <w:r>
              <w:t>9:15-10:00</w:t>
            </w:r>
          </w:p>
          <w:p w14:paraId="57216D25" w14:textId="77777777" w:rsidR="00AA71DF" w:rsidRDefault="003B6624" w:rsidP="00C76B01">
            <w:r>
              <w:t xml:space="preserve">M, T, W, </w:t>
            </w:r>
            <w:proofErr w:type="spellStart"/>
            <w:r>
              <w:t>Th</w:t>
            </w:r>
            <w:proofErr w:type="spellEnd"/>
          </w:p>
        </w:tc>
        <w:tc>
          <w:tcPr>
            <w:tcW w:w="1260" w:type="dxa"/>
          </w:tcPr>
          <w:p w14:paraId="38650001" w14:textId="77777777" w:rsidR="00C07584" w:rsidRDefault="003B6624" w:rsidP="00C76B01">
            <w:r>
              <w:t>Writing</w:t>
            </w:r>
          </w:p>
        </w:tc>
        <w:tc>
          <w:tcPr>
            <w:tcW w:w="3150" w:type="dxa"/>
          </w:tcPr>
          <w:p w14:paraId="15BDFEDB" w14:textId="77777777" w:rsidR="00C07584" w:rsidRDefault="00C76B01" w:rsidP="006D33FF">
            <w:r>
              <w:t xml:space="preserve">JL </w:t>
            </w:r>
            <w:r w:rsidR="006D33FF">
              <w:t xml:space="preserve">works on language experience/writer’s workshop.  He’ll write a 3 or 4-page story with 2 pictures and 1 or 2 sentences about each picture on each page. </w:t>
            </w:r>
          </w:p>
        </w:tc>
        <w:tc>
          <w:tcPr>
            <w:tcW w:w="4410" w:type="dxa"/>
          </w:tcPr>
          <w:p w14:paraId="34E6DEE4" w14:textId="77777777" w:rsidR="00C07584" w:rsidRDefault="006D33FF" w:rsidP="00C76B01">
            <w:r>
              <w:t>T. Bigby obtains camera and pictures</w:t>
            </w:r>
            <w:r w:rsidR="00C76B01">
              <w:t>. Special Education Teacher</w:t>
            </w:r>
            <w:r>
              <w:t xml:space="preserve"> will work with JL to generate sentences about each picture.  They will write the words JL uses in his sentences on his</w:t>
            </w:r>
            <w:r w:rsidR="00C76B01">
              <w:t xml:space="preserve"> word bank pages.</w:t>
            </w:r>
            <w:r>
              <w:t xml:space="preserve">  JL will use these pictures and word bank pages to write stories in his </w:t>
            </w:r>
            <w:r w:rsidR="001031E9">
              <w:t xml:space="preserve">journal in his </w:t>
            </w:r>
            <w:r>
              <w:t>4</w:t>
            </w:r>
            <w:r w:rsidRPr="006D33FF">
              <w:rPr>
                <w:vertAlign w:val="superscript"/>
              </w:rPr>
              <w:t>th</w:t>
            </w:r>
            <w:r>
              <w:t xml:space="preserve"> grade class.</w:t>
            </w:r>
          </w:p>
        </w:tc>
        <w:tc>
          <w:tcPr>
            <w:tcW w:w="2610" w:type="dxa"/>
          </w:tcPr>
          <w:p w14:paraId="1801A7AC" w14:textId="77777777" w:rsidR="00C07584" w:rsidRDefault="001031E9" w:rsidP="00C76B01">
            <w:r>
              <w:t>Reduce task difficulty</w:t>
            </w:r>
          </w:p>
          <w:p w14:paraId="128A38F8" w14:textId="77777777" w:rsidR="001031E9" w:rsidRDefault="001031E9" w:rsidP="00C76B01"/>
          <w:p w14:paraId="5BB84082" w14:textId="77777777" w:rsidR="001031E9" w:rsidRDefault="001031E9" w:rsidP="00C76B01">
            <w:r>
              <w:t>Increase independent production of written sentences</w:t>
            </w:r>
          </w:p>
        </w:tc>
        <w:tc>
          <w:tcPr>
            <w:tcW w:w="1710" w:type="dxa"/>
          </w:tcPr>
          <w:p w14:paraId="468FA0D4" w14:textId="77777777" w:rsidR="00C07584" w:rsidRDefault="00B2373D" w:rsidP="00C76B01">
            <w:r>
              <w:t>Use of 5-Point Scale</w:t>
            </w:r>
          </w:p>
        </w:tc>
        <w:bookmarkStart w:id="0" w:name="_GoBack"/>
        <w:bookmarkEnd w:id="0"/>
      </w:tr>
      <w:tr w:rsidR="003B6624" w14:paraId="2669DF86" w14:textId="77777777" w:rsidTr="00893351">
        <w:tc>
          <w:tcPr>
            <w:tcW w:w="1350" w:type="dxa"/>
          </w:tcPr>
          <w:p w14:paraId="6B7C150E" w14:textId="77777777" w:rsidR="003B6624" w:rsidRDefault="003B6624" w:rsidP="00C76B01">
            <w:r>
              <w:t>9:15-10:00</w:t>
            </w:r>
          </w:p>
          <w:p w14:paraId="12409CC5" w14:textId="77777777" w:rsidR="003B6624" w:rsidRDefault="003B6624" w:rsidP="00C76B01">
            <w:r>
              <w:t>F</w:t>
            </w:r>
          </w:p>
        </w:tc>
        <w:tc>
          <w:tcPr>
            <w:tcW w:w="1260" w:type="dxa"/>
          </w:tcPr>
          <w:p w14:paraId="53CAED95" w14:textId="77777777" w:rsidR="003B6624" w:rsidRDefault="00C76B01" w:rsidP="00C76B01">
            <w:r>
              <w:t xml:space="preserve">Interactive </w:t>
            </w:r>
            <w:r w:rsidR="003B6624">
              <w:t>Read Aloud</w:t>
            </w:r>
          </w:p>
        </w:tc>
        <w:tc>
          <w:tcPr>
            <w:tcW w:w="3150" w:type="dxa"/>
          </w:tcPr>
          <w:p w14:paraId="2B0959ED" w14:textId="77777777" w:rsidR="003B6624" w:rsidRDefault="00893351" w:rsidP="00C76B01">
            <w:r>
              <w:t>None at this time.</w:t>
            </w:r>
          </w:p>
        </w:tc>
        <w:tc>
          <w:tcPr>
            <w:tcW w:w="4410" w:type="dxa"/>
          </w:tcPr>
          <w:p w14:paraId="20CBA90C" w14:textId="77777777" w:rsidR="003B6624" w:rsidRDefault="003B6624" w:rsidP="00C76B01"/>
        </w:tc>
        <w:tc>
          <w:tcPr>
            <w:tcW w:w="2610" w:type="dxa"/>
          </w:tcPr>
          <w:p w14:paraId="402103EE" w14:textId="77777777" w:rsidR="003B6624" w:rsidRDefault="003B6624" w:rsidP="00C76B01"/>
        </w:tc>
        <w:tc>
          <w:tcPr>
            <w:tcW w:w="1710" w:type="dxa"/>
          </w:tcPr>
          <w:p w14:paraId="4DA0A1BE" w14:textId="77777777" w:rsidR="003B6624" w:rsidRDefault="00B2373D" w:rsidP="00C76B01">
            <w:r>
              <w:t>Use of 5-Point Scale</w:t>
            </w:r>
          </w:p>
        </w:tc>
      </w:tr>
      <w:tr w:rsidR="00C07584" w14:paraId="48A5923C" w14:textId="77777777" w:rsidTr="00893351">
        <w:tc>
          <w:tcPr>
            <w:tcW w:w="1350" w:type="dxa"/>
          </w:tcPr>
          <w:p w14:paraId="46B0E7EE" w14:textId="77777777" w:rsidR="00C07584" w:rsidRDefault="001031E9" w:rsidP="00C76B01">
            <w:r>
              <w:t>10:00-10</w:t>
            </w:r>
            <w:r w:rsidR="003B6624">
              <w:t>:30</w:t>
            </w:r>
          </w:p>
          <w:p w14:paraId="0BBE5D8C" w14:textId="77777777" w:rsidR="00AA71DF" w:rsidRDefault="00AA71DF" w:rsidP="00C76B01"/>
        </w:tc>
        <w:tc>
          <w:tcPr>
            <w:tcW w:w="1260" w:type="dxa"/>
          </w:tcPr>
          <w:p w14:paraId="21176D4C" w14:textId="77777777" w:rsidR="00C07584" w:rsidRDefault="003B6624" w:rsidP="00C76B01">
            <w:r>
              <w:t>Reading Rotations</w:t>
            </w:r>
          </w:p>
        </w:tc>
        <w:tc>
          <w:tcPr>
            <w:tcW w:w="3150" w:type="dxa"/>
          </w:tcPr>
          <w:p w14:paraId="1AC8C13F" w14:textId="77777777" w:rsidR="00C07584" w:rsidRDefault="001031E9" w:rsidP="00C76B01">
            <w:r>
              <w:t xml:space="preserve">JL will listen to </w:t>
            </w:r>
            <w:proofErr w:type="spellStart"/>
            <w:r>
              <w:t>MyOn</w:t>
            </w:r>
            <w:proofErr w:type="spellEnd"/>
            <w:r>
              <w:t xml:space="preserve"> stories.</w:t>
            </w:r>
          </w:p>
        </w:tc>
        <w:tc>
          <w:tcPr>
            <w:tcW w:w="4410" w:type="dxa"/>
          </w:tcPr>
          <w:p w14:paraId="22AA500D" w14:textId="77777777" w:rsidR="00C07584" w:rsidRDefault="001031E9" w:rsidP="00C76B01">
            <w:r>
              <w:t>T. Bigby will contact I</w:t>
            </w:r>
            <w:r w:rsidR="00C76B01">
              <w:t xml:space="preserve">nstructional </w:t>
            </w:r>
            <w:r>
              <w:t>R</w:t>
            </w:r>
            <w:r w:rsidR="00C76B01">
              <w:t xml:space="preserve">esource </w:t>
            </w:r>
            <w:r>
              <w:t>M</w:t>
            </w:r>
            <w:r w:rsidR="00C76B01">
              <w:t xml:space="preserve">aterials </w:t>
            </w:r>
            <w:r>
              <w:t>C</w:t>
            </w:r>
            <w:r w:rsidR="00C76B01">
              <w:t>enter</w:t>
            </w:r>
            <w:r>
              <w:t xml:space="preserve"> </w:t>
            </w:r>
            <w:r w:rsidR="00C76B01">
              <w:t xml:space="preserve">(IRMC) </w:t>
            </w:r>
            <w:r>
              <w:t xml:space="preserve">to provide access to </w:t>
            </w:r>
            <w:proofErr w:type="spellStart"/>
            <w:r>
              <w:t>MyOn</w:t>
            </w:r>
            <w:proofErr w:type="spellEnd"/>
            <w:r>
              <w:t xml:space="preserve"> for</w:t>
            </w:r>
            <w:r w:rsidR="00C76B01">
              <w:t xml:space="preserve"> Special Education Teacher</w:t>
            </w:r>
            <w:r>
              <w:t>.</w:t>
            </w:r>
          </w:p>
        </w:tc>
        <w:tc>
          <w:tcPr>
            <w:tcW w:w="2610" w:type="dxa"/>
          </w:tcPr>
          <w:p w14:paraId="7ACDC51B" w14:textId="77777777" w:rsidR="00C07584" w:rsidRDefault="001031E9" w:rsidP="00C76B01">
            <w:r>
              <w:t>Listening to a story while reading will increase word recognition and comprehension</w:t>
            </w:r>
          </w:p>
        </w:tc>
        <w:tc>
          <w:tcPr>
            <w:tcW w:w="1710" w:type="dxa"/>
          </w:tcPr>
          <w:p w14:paraId="430F9A77" w14:textId="77777777" w:rsidR="00C07584" w:rsidRDefault="00B2373D" w:rsidP="00C76B01">
            <w:r>
              <w:t>Use of 5-Point Scale</w:t>
            </w:r>
          </w:p>
        </w:tc>
      </w:tr>
      <w:tr w:rsidR="00C07584" w14:paraId="338484C7" w14:textId="77777777" w:rsidTr="00893351">
        <w:tc>
          <w:tcPr>
            <w:tcW w:w="1350" w:type="dxa"/>
          </w:tcPr>
          <w:p w14:paraId="12E7DAD2" w14:textId="77777777" w:rsidR="00C07584" w:rsidRDefault="001031E9" w:rsidP="00C76B01">
            <w:r>
              <w:t>10</w:t>
            </w:r>
            <w:r w:rsidR="003B6624">
              <w:t>:30-12:30</w:t>
            </w:r>
          </w:p>
          <w:p w14:paraId="63C267A7" w14:textId="77777777" w:rsidR="00AA71DF" w:rsidRDefault="00AA71DF" w:rsidP="00C76B01"/>
        </w:tc>
        <w:tc>
          <w:tcPr>
            <w:tcW w:w="1260" w:type="dxa"/>
          </w:tcPr>
          <w:p w14:paraId="340F68CE" w14:textId="77777777" w:rsidR="00C07584" w:rsidRDefault="001031E9" w:rsidP="00C76B01">
            <w:r>
              <w:t>SLC</w:t>
            </w:r>
          </w:p>
        </w:tc>
        <w:tc>
          <w:tcPr>
            <w:tcW w:w="3150" w:type="dxa"/>
          </w:tcPr>
          <w:p w14:paraId="4E347955" w14:textId="77777777" w:rsidR="00C76B01" w:rsidRDefault="00C76B01" w:rsidP="00C76B01">
            <w:r>
              <w:t xml:space="preserve">JL works in the </w:t>
            </w:r>
            <w:r w:rsidR="001031E9">
              <w:t>L</w:t>
            </w:r>
            <w:r>
              <w:t xml:space="preserve">earning </w:t>
            </w:r>
            <w:r w:rsidR="001031E9">
              <w:t>C</w:t>
            </w:r>
            <w:r>
              <w:t>enter</w:t>
            </w:r>
            <w:r w:rsidR="001031E9">
              <w:t xml:space="preserve"> with </w:t>
            </w:r>
            <w:r>
              <w:t>Special Education Teacher.</w:t>
            </w:r>
          </w:p>
        </w:tc>
        <w:tc>
          <w:tcPr>
            <w:tcW w:w="4410" w:type="dxa"/>
          </w:tcPr>
          <w:p w14:paraId="4E1F8B31" w14:textId="77777777" w:rsidR="00C07584" w:rsidRDefault="00C76B01" w:rsidP="00C76B01">
            <w:r>
              <w:t>Special Education Teacher will teach JL how to use Incredible 5-Pt. Scale to express emotion and use tools to cope with each emotion.</w:t>
            </w:r>
          </w:p>
        </w:tc>
        <w:tc>
          <w:tcPr>
            <w:tcW w:w="2610" w:type="dxa"/>
          </w:tcPr>
          <w:p w14:paraId="2B2BC46C" w14:textId="77777777" w:rsidR="00C07584" w:rsidRDefault="00C76B01" w:rsidP="00C76B01">
            <w:r>
              <w:t>Increase skill in reading, written lang</w:t>
            </w:r>
            <w:r w:rsidR="0011646B">
              <w:t xml:space="preserve">uage, </w:t>
            </w:r>
            <w:r>
              <w:t>math</w:t>
            </w:r>
            <w:r w:rsidR="0011646B">
              <w:t xml:space="preserve"> and self-regulation</w:t>
            </w:r>
            <w:r>
              <w:t xml:space="preserve"> </w:t>
            </w:r>
          </w:p>
        </w:tc>
        <w:tc>
          <w:tcPr>
            <w:tcW w:w="1710" w:type="dxa"/>
          </w:tcPr>
          <w:p w14:paraId="491B331C" w14:textId="77777777" w:rsidR="00C07584" w:rsidRDefault="00B2373D" w:rsidP="00C76B01">
            <w:r>
              <w:t>Use of 5-Point Scale</w:t>
            </w:r>
          </w:p>
        </w:tc>
      </w:tr>
      <w:tr w:rsidR="00C07584" w14:paraId="4AACA9A2" w14:textId="77777777" w:rsidTr="00893351">
        <w:tc>
          <w:tcPr>
            <w:tcW w:w="1350" w:type="dxa"/>
          </w:tcPr>
          <w:p w14:paraId="7DE68455" w14:textId="77777777" w:rsidR="00AA71DF" w:rsidRDefault="003B6624" w:rsidP="00C76B01">
            <w:r>
              <w:t>12:35-1:00</w:t>
            </w:r>
          </w:p>
        </w:tc>
        <w:tc>
          <w:tcPr>
            <w:tcW w:w="1260" w:type="dxa"/>
          </w:tcPr>
          <w:p w14:paraId="0F6F9A02" w14:textId="77777777" w:rsidR="00C07584" w:rsidRDefault="003B6624" w:rsidP="00C76B01">
            <w:r>
              <w:t>Lunch</w:t>
            </w:r>
          </w:p>
        </w:tc>
        <w:tc>
          <w:tcPr>
            <w:tcW w:w="3150" w:type="dxa"/>
          </w:tcPr>
          <w:p w14:paraId="4773EC35" w14:textId="77777777" w:rsidR="00C07584" w:rsidRDefault="00C07584" w:rsidP="00C07584">
            <w:pPr>
              <w:pStyle w:val="ListParagraph"/>
              <w:ind w:left="162"/>
            </w:pPr>
          </w:p>
        </w:tc>
        <w:tc>
          <w:tcPr>
            <w:tcW w:w="4410" w:type="dxa"/>
          </w:tcPr>
          <w:p w14:paraId="453990E9" w14:textId="77777777" w:rsidR="00C07584" w:rsidRDefault="00C07584" w:rsidP="00C76B01"/>
        </w:tc>
        <w:tc>
          <w:tcPr>
            <w:tcW w:w="2610" w:type="dxa"/>
          </w:tcPr>
          <w:p w14:paraId="4C790473" w14:textId="77777777" w:rsidR="00C07584" w:rsidRDefault="00C07584" w:rsidP="00C76B01"/>
        </w:tc>
        <w:tc>
          <w:tcPr>
            <w:tcW w:w="1710" w:type="dxa"/>
          </w:tcPr>
          <w:p w14:paraId="59AC8665" w14:textId="77777777" w:rsidR="00C07584" w:rsidRDefault="0011646B" w:rsidP="00C76B01">
            <w:r>
              <w:t>Daily Sheet</w:t>
            </w:r>
          </w:p>
        </w:tc>
      </w:tr>
      <w:tr w:rsidR="00C07584" w14:paraId="38447160" w14:textId="77777777" w:rsidTr="00893351">
        <w:tc>
          <w:tcPr>
            <w:tcW w:w="1350" w:type="dxa"/>
          </w:tcPr>
          <w:p w14:paraId="5CF476A1" w14:textId="77777777" w:rsidR="00AA71DF" w:rsidRDefault="003B6624" w:rsidP="00C76B01">
            <w:r>
              <w:t>1:00-1:30</w:t>
            </w:r>
          </w:p>
        </w:tc>
        <w:tc>
          <w:tcPr>
            <w:tcW w:w="1260" w:type="dxa"/>
          </w:tcPr>
          <w:p w14:paraId="2977E2F8" w14:textId="77777777" w:rsidR="00C07584" w:rsidRPr="0011646B" w:rsidRDefault="003B6624" w:rsidP="00C76B01">
            <w:r w:rsidRPr="0011646B">
              <w:t xml:space="preserve">Read </w:t>
            </w:r>
            <w:r w:rsidR="00C76B01" w:rsidRPr="0011646B">
              <w:t>Aloud</w:t>
            </w:r>
          </w:p>
        </w:tc>
        <w:tc>
          <w:tcPr>
            <w:tcW w:w="3150" w:type="dxa"/>
          </w:tcPr>
          <w:p w14:paraId="774B0DD2" w14:textId="77777777" w:rsidR="00C07584" w:rsidRDefault="00893351" w:rsidP="00C07584">
            <w:pPr>
              <w:pStyle w:val="ListParagraph"/>
              <w:ind w:left="162"/>
            </w:pPr>
            <w:r>
              <w:t>None at this time.</w:t>
            </w:r>
          </w:p>
        </w:tc>
        <w:tc>
          <w:tcPr>
            <w:tcW w:w="4410" w:type="dxa"/>
          </w:tcPr>
          <w:p w14:paraId="155E274E" w14:textId="77777777" w:rsidR="00C07584" w:rsidRDefault="00C07584" w:rsidP="00C76B01"/>
        </w:tc>
        <w:tc>
          <w:tcPr>
            <w:tcW w:w="2610" w:type="dxa"/>
          </w:tcPr>
          <w:p w14:paraId="5816921B" w14:textId="77777777" w:rsidR="00C07584" w:rsidRDefault="00C07584" w:rsidP="00C76B01"/>
        </w:tc>
        <w:tc>
          <w:tcPr>
            <w:tcW w:w="1710" w:type="dxa"/>
          </w:tcPr>
          <w:p w14:paraId="74F00D8B" w14:textId="77777777" w:rsidR="00C07584" w:rsidRDefault="00893351" w:rsidP="00C76B01">
            <w:r>
              <w:t>Daily Sheet</w:t>
            </w:r>
          </w:p>
        </w:tc>
      </w:tr>
      <w:tr w:rsidR="00C07584" w14:paraId="397BC72C" w14:textId="77777777" w:rsidTr="00893351">
        <w:tc>
          <w:tcPr>
            <w:tcW w:w="1350" w:type="dxa"/>
          </w:tcPr>
          <w:p w14:paraId="34BE4EA9" w14:textId="77777777" w:rsidR="00C07584" w:rsidRDefault="003B6624" w:rsidP="00C76B01">
            <w:r>
              <w:t>1:30-2:00</w:t>
            </w:r>
          </w:p>
          <w:p w14:paraId="03DC7A9F" w14:textId="77777777" w:rsidR="00AA71DF" w:rsidRDefault="000900C5" w:rsidP="00C76B01">
            <w:r>
              <w:t xml:space="preserve">M, W, </w:t>
            </w:r>
            <w:proofErr w:type="spellStart"/>
            <w:r>
              <w:t>Th</w:t>
            </w:r>
            <w:proofErr w:type="spellEnd"/>
            <w:r>
              <w:t>, F</w:t>
            </w:r>
          </w:p>
        </w:tc>
        <w:tc>
          <w:tcPr>
            <w:tcW w:w="1260" w:type="dxa"/>
          </w:tcPr>
          <w:p w14:paraId="3C58D557" w14:textId="77777777" w:rsidR="00C07584" w:rsidRDefault="003B6624" w:rsidP="00C76B01">
            <w:r>
              <w:t>Science</w:t>
            </w:r>
          </w:p>
        </w:tc>
        <w:tc>
          <w:tcPr>
            <w:tcW w:w="3150" w:type="dxa"/>
          </w:tcPr>
          <w:p w14:paraId="36FD518F" w14:textId="77777777" w:rsidR="00C07584" w:rsidRDefault="001031E9" w:rsidP="00893351">
            <w:r>
              <w:t>JL will</w:t>
            </w:r>
            <w:r w:rsidR="00893351">
              <w:t xml:space="preserve"> use materials written on a lower reading level.</w:t>
            </w:r>
          </w:p>
        </w:tc>
        <w:tc>
          <w:tcPr>
            <w:tcW w:w="4410" w:type="dxa"/>
          </w:tcPr>
          <w:p w14:paraId="2F2EA475" w14:textId="77777777" w:rsidR="00C07584" w:rsidRDefault="00C76B01" w:rsidP="00C76B01">
            <w:r>
              <w:t xml:space="preserve">Special Education Teacher </w:t>
            </w:r>
            <w:r w:rsidR="00893351">
              <w:t>will preview topics in science with JL before they are studied in class.</w:t>
            </w:r>
          </w:p>
          <w:p w14:paraId="2B67D740" w14:textId="77777777" w:rsidR="00893351" w:rsidRDefault="00893351" w:rsidP="00C76B01">
            <w:r>
              <w:t>T. Bigby will provide books from IRMC written at a lower reading level.</w:t>
            </w:r>
          </w:p>
        </w:tc>
        <w:tc>
          <w:tcPr>
            <w:tcW w:w="2610" w:type="dxa"/>
          </w:tcPr>
          <w:p w14:paraId="49B97550" w14:textId="77777777" w:rsidR="00C07584" w:rsidRDefault="00C76B01" w:rsidP="00C76B01">
            <w:r>
              <w:t>Reduce task difficulty</w:t>
            </w:r>
          </w:p>
        </w:tc>
        <w:tc>
          <w:tcPr>
            <w:tcW w:w="1710" w:type="dxa"/>
          </w:tcPr>
          <w:p w14:paraId="6AD64757" w14:textId="77777777" w:rsidR="00C07584" w:rsidRDefault="00B2373D" w:rsidP="00C76B01">
            <w:r>
              <w:t>Use of 5-Point Scale</w:t>
            </w:r>
          </w:p>
        </w:tc>
      </w:tr>
      <w:tr w:rsidR="000900C5" w14:paraId="16759054" w14:textId="77777777" w:rsidTr="00893351">
        <w:tc>
          <w:tcPr>
            <w:tcW w:w="1350" w:type="dxa"/>
          </w:tcPr>
          <w:p w14:paraId="5C94B27B" w14:textId="77777777" w:rsidR="000900C5" w:rsidRDefault="000900C5" w:rsidP="00C76B01">
            <w:r>
              <w:t>1:50-2:40</w:t>
            </w:r>
          </w:p>
        </w:tc>
        <w:tc>
          <w:tcPr>
            <w:tcW w:w="1260" w:type="dxa"/>
          </w:tcPr>
          <w:p w14:paraId="4F900E2C" w14:textId="77777777" w:rsidR="000900C5" w:rsidRDefault="000900C5" w:rsidP="00C76B01">
            <w:r>
              <w:t>Art</w:t>
            </w:r>
          </w:p>
          <w:p w14:paraId="647C80A1" w14:textId="77777777" w:rsidR="000900C5" w:rsidRDefault="000900C5" w:rsidP="00C76B01"/>
        </w:tc>
        <w:tc>
          <w:tcPr>
            <w:tcW w:w="3150" w:type="dxa"/>
          </w:tcPr>
          <w:p w14:paraId="175F87BE" w14:textId="77777777" w:rsidR="000900C5" w:rsidRDefault="00C76B01" w:rsidP="00C76B01">
            <w:r>
              <w:t>None at this time.</w:t>
            </w:r>
          </w:p>
        </w:tc>
        <w:tc>
          <w:tcPr>
            <w:tcW w:w="4410" w:type="dxa"/>
          </w:tcPr>
          <w:p w14:paraId="46E7430A" w14:textId="77777777" w:rsidR="000900C5" w:rsidRDefault="000900C5" w:rsidP="00C76B01"/>
        </w:tc>
        <w:tc>
          <w:tcPr>
            <w:tcW w:w="2610" w:type="dxa"/>
          </w:tcPr>
          <w:p w14:paraId="3103A742" w14:textId="77777777" w:rsidR="000900C5" w:rsidRDefault="000900C5" w:rsidP="00C76B01"/>
        </w:tc>
        <w:tc>
          <w:tcPr>
            <w:tcW w:w="1710" w:type="dxa"/>
          </w:tcPr>
          <w:p w14:paraId="74345388" w14:textId="77777777" w:rsidR="000900C5" w:rsidRDefault="00B2373D" w:rsidP="00C76B01">
            <w:r>
              <w:t>Use of 5-Point Scale</w:t>
            </w:r>
          </w:p>
        </w:tc>
      </w:tr>
      <w:tr w:rsidR="00C07584" w14:paraId="1FC8099E" w14:textId="77777777" w:rsidTr="00893351">
        <w:tc>
          <w:tcPr>
            <w:tcW w:w="1350" w:type="dxa"/>
          </w:tcPr>
          <w:p w14:paraId="372EAD2D" w14:textId="77777777" w:rsidR="00C07584" w:rsidRDefault="003B6624" w:rsidP="00C76B01">
            <w:r>
              <w:t>2:00-2:30</w:t>
            </w:r>
          </w:p>
          <w:p w14:paraId="14B655D7" w14:textId="77777777" w:rsidR="00AA71DF" w:rsidRDefault="003B6624" w:rsidP="00C76B01">
            <w:r>
              <w:t xml:space="preserve">M, </w:t>
            </w:r>
            <w:proofErr w:type="spellStart"/>
            <w:r>
              <w:t>Th</w:t>
            </w:r>
            <w:proofErr w:type="spellEnd"/>
          </w:p>
          <w:p w14:paraId="3207DF51" w14:textId="77777777" w:rsidR="003B6624" w:rsidRDefault="003B6624" w:rsidP="00C76B01">
            <w:r>
              <w:t>2:40-3:15 F</w:t>
            </w:r>
          </w:p>
        </w:tc>
        <w:tc>
          <w:tcPr>
            <w:tcW w:w="1260" w:type="dxa"/>
          </w:tcPr>
          <w:p w14:paraId="730EE177" w14:textId="77777777" w:rsidR="00C07584" w:rsidRDefault="003B6624" w:rsidP="00C76B01">
            <w:r>
              <w:t>Double Dip Math</w:t>
            </w:r>
          </w:p>
        </w:tc>
        <w:tc>
          <w:tcPr>
            <w:tcW w:w="3150" w:type="dxa"/>
          </w:tcPr>
          <w:p w14:paraId="1CEC9788" w14:textId="77777777" w:rsidR="00C07584" w:rsidRDefault="00893351" w:rsidP="00893351">
            <w:r>
              <w:t>JL will work on the same topics using lower level activities (e.g. The class is studying fractions – JL will use a Fractions game from the IRMC.)</w:t>
            </w:r>
          </w:p>
        </w:tc>
        <w:tc>
          <w:tcPr>
            <w:tcW w:w="4410" w:type="dxa"/>
          </w:tcPr>
          <w:p w14:paraId="3B7DF547" w14:textId="77777777" w:rsidR="00C07584" w:rsidRDefault="00C76B01" w:rsidP="00C76B01">
            <w:r>
              <w:t>4</w:t>
            </w:r>
            <w:r w:rsidRPr="00C76B01">
              <w:rPr>
                <w:vertAlign w:val="superscript"/>
              </w:rPr>
              <w:t>th</w:t>
            </w:r>
            <w:r>
              <w:t xml:space="preserve"> Grade Teacher will request math materials from the IRMC.  4</w:t>
            </w:r>
            <w:r w:rsidRPr="00C76B01">
              <w:rPr>
                <w:vertAlign w:val="superscript"/>
              </w:rPr>
              <w:t>th</w:t>
            </w:r>
            <w:r>
              <w:t xml:space="preserve"> Grade Teacher and Special Education Teacher will teach JL how to use materials during Double Dip Math Time.</w:t>
            </w:r>
          </w:p>
        </w:tc>
        <w:tc>
          <w:tcPr>
            <w:tcW w:w="2610" w:type="dxa"/>
          </w:tcPr>
          <w:p w14:paraId="6A377976" w14:textId="77777777" w:rsidR="00C07584" w:rsidRDefault="00C07584" w:rsidP="00C76B01"/>
        </w:tc>
        <w:tc>
          <w:tcPr>
            <w:tcW w:w="1710" w:type="dxa"/>
          </w:tcPr>
          <w:p w14:paraId="6D3B8772" w14:textId="77777777" w:rsidR="00C07584" w:rsidRDefault="00B2373D" w:rsidP="00C76B01">
            <w:r>
              <w:t>Use of 5-Point Scale</w:t>
            </w:r>
          </w:p>
        </w:tc>
      </w:tr>
      <w:tr w:rsidR="00C07584" w14:paraId="10E7DBE0" w14:textId="77777777" w:rsidTr="00893351">
        <w:tc>
          <w:tcPr>
            <w:tcW w:w="1350" w:type="dxa"/>
          </w:tcPr>
          <w:p w14:paraId="5825A6C6" w14:textId="77777777" w:rsidR="000900C5" w:rsidRDefault="00C76B01" w:rsidP="00C76B01">
            <w:r>
              <w:t xml:space="preserve">2:00-2:10 </w:t>
            </w:r>
          </w:p>
          <w:p w14:paraId="377BD27F" w14:textId="77777777" w:rsidR="000900C5" w:rsidRDefault="003B6624" w:rsidP="00C76B01">
            <w:r>
              <w:t>2:30-2:45</w:t>
            </w:r>
            <w:r w:rsidR="00C76B01">
              <w:t xml:space="preserve"> </w:t>
            </w:r>
          </w:p>
        </w:tc>
        <w:tc>
          <w:tcPr>
            <w:tcW w:w="1260" w:type="dxa"/>
          </w:tcPr>
          <w:p w14:paraId="24472070" w14:textId="77777777" w:rsidR="00C07584" w:rsidRPr="00C76B01" w:rsidRDefault="003B6624" w:rsidP="00C76B01">
            <w:pPr>
              <w:rPr>
                <w:sz w:val="20"/>
                <w:szCs w:val="20"/>
              </w:rPr>
            </w:pPr>
            <w:r w:rsidRPr="00C76B01">
              <w:rPr>
                <w:sz w:val="20"/>
                <w:szCs w:val="20"/>
              </w:rPr>
              <w:t>Recess</w:t>
            </w:r>
            <w:r w:rsidR="00C76B01" w:rsidRPr="00C76B01">
              <w:rPr>
                <w:sz w:val="20"/>
                <w:szCs w:val="20"/>
              </w:rPr>
              <w:t xml:space="preserve"> on F</w:t>
            </w:r>
          </w:p>
          <w:p w14:paraId="57B43B68" w14:textId="77777777" w:rsidR="00C76B01" w:rsidRDefault="00C76B01" w:rsidP="00C76B01">
            <w:r w:rsidRPr="00C76B01">
              <w:rPr>
                <w:sz w:val="20"/>
                <w:szCs w:val="20"/>
              </w:rPr>
              <w:t xml:space="preserve">Recess </w:t>
            </w:r>
            <w:r w:rsidRPr="00C76B01">
              <w:rPr>
                <w:sz w:val="18"/>
                <w:szCs w:val="18"/>
              </w:rPr>
              <w:t xml:space="preserve">M, </w:t>
            </w:r>
            <w:proofErr w:type="spellStart"/>
            <w:r w:rsidRPr="00C76B01"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3150" w:type="dxa"/>
          </w:tcPr>
          <w:p w14:paraId="3857F300" w14:textId="77777777" w:rsidR="00C07584" w:rsidRDefault="00C76B01" w:rsidP="00C76B01">
            <w:r>
              <w:t>None at this time.</w:t>
            </w:r>
          </w:p>
        </w:tc>
        <w:tc>
          <w:tcPr>
            <w:tcW w:w="4410" w:type="dxa"/>
          </w:tcPr>
          <w:p w14:paraId="21122842" w14:textId="77777777" w:rsidR="00C07584" w:rsidRDefault="00C07584" w:rsidP="00C76B01"/>
        </w:tc>
        <w:tc>
          <w:tcPr>
            <w:tcW w:w="2610" w:type="dxa"/>
          </w:tcPr>
          <w:p w14:paraId="509F3CF9" w14:textId="77777777" w:rsidR="00C07584" w:rsidRDefault="00C07584" w:rsidP="00C76B01"/>
        </w:tc>
        <w:tc>
          <w:tcPr>
            <w:tcW w:w="1710" w:type="dxa"/>
          </w:tcPr>
          <w:p w14:paraId="07F303DD" w14:textId="77777777" w:rsidR="00C07584" w:rsidRDefault="00B2373D" w:rsidP="00C76B01">
            <w:r>
              <w:t>Use of 5-Point Scale</w:t>
            </w:r>
          </w:p>
        </w:tc>
      </w:tr>
      <w:tr w:rsidR="00C07584" w14:paraId="66A949D5" w14:textId="77777777" w:rsidTr="00893351">
        <w:tc>
          <w:tcPr>
            <w:tcW w:w="1350" w:type="dxa"/>
          </w:tcPr>
          <w:p w14:paraId="29EAE8C2" w14:textId="77777777" w:rsidR="00C07584" w:rsidRDefault="000900C5" w:rsidP="00C76B01">
            <w:r>
              <w:t>2:10-3:00 F</w:t>
            </w:r>
          </w:p>
          <w:p w14:paraId="33F01FC9" w14:textId="77777777" w:rsidR="00AA71DF" w:rsidRDefault="00AA71DF" w:rsidP="00C76B01"/>
        </w:tc>
        <w:tc>
          <w:tcPr>
            <w:tcW w:w="1260" w:type="dxa"/>
          </w:tcPr>
          <w:p w14:paraId="1E003C89" w14:textId="77777777" w:rsidR="00C07584" w:rsidRDefault="000900C5" w:rsidP="00C76B01">
            <w:r>
              <w:t>Technology</w:t>
            </w:r>
          </w:p>
        </w:tc>
        <w:tc>
          <w:tcPr>
            <w:tcW w:w="3150" w:type="dxa"/>
          </w:tcPr>
          <w:p w14:paraId="0A1F176F" w14:textId="77777777" w:rsidR="00C07584" w:rsidRDefault="001031E9" w:rsidP="00C76B01">
            <w:r>
              <w:t>JL will work on touch typing skills.</w:t>
            </w:r>
          </w:p>
        </w:tc>
        <w:tc>
          <w:tcPr>
            <w:tcW w:w="4410" w:type="dxa"/>
          </w:tcPr>
          <w:p w14:paraId="65D2B19F" w14:textId="77777777" w:rsidR="001031E9" w:rsidRDefault="001031E9" w:rsidP="00C76B01">
            <w:r>
              <w:t xml:space="preserve">Occupational therapist will work with </w:t>
            </w:r>
            <w:proofErr w:type="spellStart"/>
            <w:r w:rsidR="00C76B01">
              <w:t>SpEd</w:t>
            </w:r>
            <w:proofErr w:type="spellEnd"/>
            <w:r w:rsidR="00C76B01">
              <w:t xml:space="preserve"> Teacher </w:t>
            </w:r>
            <w:r>
              <w:t>and the technology teacher to provide access to JL’s activities.</w:t>
            </w:r>
          </w:p>
        </w:tc>
        <w:tc>
          <w:tcPr>
            <w:tcW w:w="2610" w:type="dxa"/>
          </w:tcPr>
          <w:p w14:paraId="5EF518B8" w14:textId="77777777" w:rsidR="00C07584" w:rsidRDefault="00C76B01" w:rsidP="00C76B01">
            <w:r>
              <w:t>Practice skills in settings outside therapy sessions.</w:t>
            </w:r>
          </w:p>
        </w:tc>
        <w:tc>
          <w:tcPr>
            <w:tcW w:w="1710" w:type="dxa"/>
          </w:tcPr>
          <w:p w14:paraId="7BC243A0" w14:textId="77777777" w:rsidR="00C07584" w:rsidRDefault="00B2373D" w:rsidP="00C76B01">
            <w:r>
              <w:t>Use of 5-Point Scale</w:t>
            </w:r>
          </w:p>
        </w:tc>
      </w:tr>
    </w:tbl>
    <w:p w14:paraId="07826233" w14:textId="77777777" w:rsidR="00DB2919" w:rsidRDefault="00DB2919" w:rsidP="00C76B01"/>
    <w:sectPr w:rsidR="00DB2919" w:rsidSect="00893351">
      <w:pgSz w:w="15840" w:h="12240" w:orient="landscape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A34"/>
    <w:multiLevelType w:val="hybridMultilevel"/>
    <w:tmpl w:val="F43C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1BE4"/>
    <w:multiLevelType w:val="hybridMultilevel"/>
    <w:tmpl w:val="7A1E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4"/>
    <w:rsid w:val="000900C5"/>
    <w:rsid w:val="001031E9"/>
    <w:rsid w:val="0011646B"/>
    <w:rsid w:val="00267973"/>
    <w:rsid w:val="003B6624"/>
    <w:rsid w:val="006D33FF"/>
    <w:rsid w:val="00893351"/>
    <w:rsid w:val="00A061D1"/>
    <w:rsid w:val="00A3777A"/>
    <w:rsid w:val="00AA71DF"/>
    <w:rsid w:val="00B2373D"/>
    <w:rsid w:val="00B37CE6"/>
    <w:rsid w:val="00BD7166"/>
    <w:rsid w:val="00C07584"/>
    <w:rsid w:val="00C76B01"/>
    <w:rsid w:val="00DB2919"/>
    <w:rsid w:val="00E869EE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88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KCKPS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Terry Bigby</cp:lastModifiedBy>
  <cp:revision>3</cp:revision>
  <dcterms:created xsi:type="dcterms:W3CDTF">2015-06-06T04:21:00Z</dcterms:created>
  <dcterms:modified xsi:type="dcterms:W3CDTF">2015-06-06T04:27:00Z</dcterms:modified>
</cp:coreProperties>
</file>