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183E7" w14:textId="77777777" w:rsidR="00322639" w:rsidRPr="00322639" w:rsidRDefault="00322639" w:rsidP="00322639">
      <w:pPr>
        <w:spacing w:after="0" w:line="310" w:lineRule="exact"/>
        <w:ind w:left="318" w:right="298"/>
        <w:jc w:val="center"/>
        <w:rPr>
          <w:rFonts w:ascii="Arial" w:eastAsia="Times New Roman" w:hAnsi="Arial" w:cs="Arial"/>
          <w:sz w:val="28"/>
          <w:szCs w:val="28"/>
        </w:rPr>
      </w:pPr>
      <w:r w:rsidRPr="00322639">
        <w:rPr>
          <w:rFonts w:ascii="Arial" w:eastAsia="Times New Roman" w:hAnsi="Arial" w:cs="Arial"/>
          <w:color w:val="231F20"/>
          <w:sz w:val="28"/>
          <w:szCs w:val="28"/>
        </w:rPr>
        <w:t>Whole Interval Recording</w:t>
      </w:r>
    </w:p>
    <w:p w14:paraId="60DDFD4C" w14:textId="77777777" w:rsidR="00322639" w:rsidRPr="00322639" w:rsidRDefault="00322639" w:rsidP="0032263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22639">
        <w:rPr>
          <w:rFonts w:ascii="Arial" w:eastAsia="Times New Roman" w:hAnsi="Arial" w:cs="Arial"/>
          <w:color w:val="231F20"/>
          <w:sz w:val="28"/>
          <w:szCs w:val="28"/>
        </w:rPr>
        <w:t>Time Sampling Data Collection</w:t>
      </w:r>
    </w:p>
    <w:p w14:paraId="3F4B3848" w14:textId="77777777" w:rsidR="00322639" w:rsidRDefault="00322639" w:rsidP="00322639">
      <w:pPr>
        <w:spacing w:after="0" w:line="240" w:lineRule="auto"/>
        <w:rPr>
          <w:sz w:val="20"/>
          <w:szCs w:val="20"/>
        </w:rPr>
      </w:pPr>
    </w:p>
    <w:p w14:paraId="43BAFCAB" w14:textId="77777777" w:rsidR="00322639" w:rsidRDefault="00322639" w:rsidP="00322639">
      <w:pPr>
        <w:spacing w:after="0" w:line="240" w:lineRule="auto"/>
        <w:rPr>
          <w:sz w:val="20"/>
          <w:szCs w:val="20"/>
        </w:rPr>
      </w:pPr>
    </w:p>
    <w:p w14:paraId="777C1624" w14:textId="77777777" w:rsidR="00322639" w:rsidRDefault="00322639" w:rsidP="00322639">
      <w:pPr>
        <w:tabs>
          <w:tab w:val="left" w:pos="4600"/>
          <w:tab w:val="left" w:pos="5040"/>
          <w:tab w:val="left" w:pos="9360"/>
        </w:tabs>
        <w:spacing w:after="0" w:line="240" w:lineRule="auto"/>
        <w:rPr>
          <w:rFonts w:ascii="Minion Pro" w:eastAsia="Minion Pro" w:hAnsi="Minion Pro" w:cs="Minion Pro"/>
          <w:color w:val="231F20"/>
          <w:u w:val="single" w:color="221E1F"/>
        </w:rPr>
      </w:pPr>
      <w:r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  <w:t xml:space="preserve">Observer: 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6E6A641A" w14:textId="77777777" w:rsidR="00322639" w:rsidRDefault="00322639" w:rsidP="00322639">
      <w:pPr>
        <w:spacing w:after="0" w:line="240" w:lineRule="auto"/>
        <w:rPr>
          <w:sz w:val="24"/>
          <w:szCs w:val="24"/>
        </w:rPr>
      </w:pPr>
    </w:p>
    <w:p w14:paraId="028F318F" w14:textId="77777777" w:rsidR="00322639" w:rsidRDefault="00322639" w:rsidP="00322639">
      <w:pPr>
        <w:tabs>
          <w:tab w:val="left" w:pos="9340"/>
        </w:tabs>
        <w:spacing w:after="0" w:line="24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Location: 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14:paraId="4A6CF505" w14:textId="77777777" w:rsidR="00322639" w:rsidRDefault="00322639" w:rsidP="00322639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510091E4" w14:textId="77777777" w:rsidR="00322639" w:rsidRDefault="00322639" w:rsidP="00322639">
      <w:pPr>
        <w:spacing w:after="0" w:line="360" w:lineRule="auto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Describe the target behavior.</w:t>
      </w:r>
    </w:p>
    <w:p w14:paraId="1DE9B6D7" w14:textId="77777777" w:rsidR="00322639" w:rsidRDefault="00322639" w:rsidP="00322639">
      <w:pPr>
        <w:tabs>
          <w:tab w:val="left" w:pos="9450"/>
        </w:tabs>
        <w:spacing w:after="0"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2A1815DF" w14:textId="77777777" w:rsidR="00322639" w:rsidRDefault="00322639" w:rsidP="00322639">
      <w:pPr>
        <w:tabs>
          <w:tab w:val="left" w:pos="945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</w:p>
    <w:p w14:paraId="790BD597" w14:textId="77777777" w:rsidR="00322639" w:rsidRDefault="00322639" w:rsidP="00322639">
      <w:pPr>
        <w:spacing w:after="0" w:line="240" w:lineRule="auto"/>
        <w:rPr>
          <w:sz w:val="24"/>
          <w:szCs w:val="24"/>
        </w:rPr>
      </w:pPr>
    </w:p>
    <w:p w14:paraId="2B5B7556" w14:textId="77777777" w:rsidR="00213AE5" w:rsidRPr="00213AE5" w:rsidRDefault="00213AE5" w:rsidP="00213AE5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  <w:r w:rsidRPr="00213AE5">
        <w:rPr>
          <w:rFonts w:ascii="Minion Pro" w:eastAsia="Minion Pro" w:hAnsi="Minion Pro" w:cs="Minion Pro"/>
          <w:color w:val="231F20"/>
        </w:rPr>
        <w:t>Note the date and time of each observation.</w:t>
      </w:r>
    </w:p>
    <w:p w14:paraId="6EB126A0" w14:textId="77777777" w:rsidR="00213AE5" w:rsidRPr="00213AE5" w:rsidRDefault="00213AE5" w:rsidP="00213AE5">
      <w:pPr>
        <w:spacing w:after="0" w:line="240" w:lineRule="auto"/>
        <w:ind w:right="-20"/>
        <w:rPr>
          <w:rFonts w:ascii="Minion Pro" w:eastAsia="Minion Pro" w:hAnsi="Minion Pro" w:cs="Minion Pro"/>
          <w:color w:val="231F20"/>
        </w:rPr>
      </w:pPr>
    </w:p>
    <w:p w14:paraId="5DFBECBA" w14:textId="1D23C5C8" w:rsidR="00322639" w:rsidRDefault="00213AE5" w:rsidP="00213AE5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213AE5">
        <w:rPr>
          <w:rFonts w:ascii="Minion Pro" w:eastAsia="Minion Pro" w:hAnsi="Minion Pro" w:cs="Minion Pro"/>
          <w:color w:val="231F20"/>
        </w:rPr>
        <w:t>Determine the total projected observation time (e.g., 20 minutes), and divide the time into equal intervals (e.g., 30 seconds).  In this case there would be 40 intervals.</w:t>
      </w:r>
    </w:p>
    <w:p w14:paraId="24B5867F" w14:textId="77777777" w:rsidR="00322639" w:rsidRDefault="00322639" w:rsidP="00322639">
      <w:pPr>
        <w:spacing w:after="0" w:line="240" w:lineRule="auto"/>
      </w:pPr>
    </w:p>
    <w:p w14:paraId="62F57154" w14:textId="77777777" w:rsidR="00322639" w:rsidRPr="00322639" w:rsidRDefault="00322639" w:rsidP="00322639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322639">
        <w:rPr>
          <w:rFonts w:ascii="Minion Pro" w:eastAsia="Minion Pro" w:hAnsi="Minion Pro" w:cs="Minion Pro"/>
          <w:color w:val="231F20"/>
        </w:rPr>
        <w:t>All intervals need to be of equal length and can be anywhere from a few seconds to a few minutes long.</w:t>
      </w:r>
    </w:p>
    <w:p w14:paraId="7D099062" w14:textId="77777777" w:rsidR="00322639" w:rsidRPr="00322639" w:rsidRDefault="00322639" w:rsidP="00322639">
      <w:pPr>
        <w:pStyle w:val="ListParagraph"/>
        <w:numPr>
          <w:ilvl w:val="0"/>
          <w:numId w:val="2"/>
        </w:numPr>
        <w:spacing w:after="0" w:line="240" w:lineRule="auto"/>
        <w:rPr>
          <w:rFonts w:ascii="Minion Pro" w:eastAsia="Minion Pro" w:hAnsi="Minion Pro" w:cs="Minion Pro"/>
        </w:rPr>
      </w:pPr>
      <w:r w:rsidRPr="00322639">
        <w:rPr>
          <w:rFonts w:ascii="Minion Pro" w:eastAsia="Minion Pro" w:hAnsi="Minion Pro" w:cs="Minion Pro"/>
          <w:color w:val="231F20"/>
        </w:rPr>
        <w:t>Be prepared with a watch/clock with a second hand, timer, or other signal for timing each interval.</w:t>
      </w:r>
    </w:p>
    <w:p w14:paraId="72F4FCE1" w14:textId="77777777" w:rsidR="00322639" w:rsidRDefault="00322639" w:rsidP="00322639">
      <w:pPr>
        <w:spacing w:after="0" w:line="240" w:lineRule="auto"/>
      </w:pPr>
    </w:p>
    <w:p w14:paraId="6DE75D52" w14:textId="77777777" w:rsidR="002755AF" w:rsidRPr="002755AF" w:rsidRDefault="002755AF" w:rsidP="002755AF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2755AF">
        <w:rPr>
          <w:rFonts w:ascii="Minion Pro" w:eastAsia="Minion Pro" w:hAnsi="Minion Pro" w:cs="Minion Pro"/>
          <w:color w:val="231F20"/>
        </w:rPr>
        <w:t>IMPORTANT: Total observation time and length of intervals need to be consistent each time an observation is conducted.</w:t>
      </w:r>
    </w:p>
    <w:p w14:paraId="5FF3FB50" w14:textId="77777777" w:rsidR="002755AF" w:rsidRPr="002755AF" w:rsidRDefault="002755AF" w:rsidP="002755AF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2DFD14E3" w14:textId="77777777" w:rsidR="002755AF" w:rsidRPr="002755AF" w:rsidRDefault="002755AF" w:rsidP="002755AF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 w:rsidRPr="002755AF">
        <w:rPr>
          <w:rFonts w:ascii="Minion Pro" w:eastAsia="Minion Pro" w:hAnsi="Minion Pro" w:cs="Minion Pro"/>
          <w:color w:val="231F20"/>
        </w:rPr>
        <w:t xml:space="preserve">If the behavior is observed </w:t>
      </w:r>
      <w:r w:rsidRPr="002755AF">
        <w:rPr>
          <w:rFonts w:ascii="Minion Pro" w:eastAsia="Minion Pro" w:hAnsi="Minion Pro" w:cs="Minion Pro"/>
          <w:b/>
          <w:color w:val="231F20"/>
        </w:rPr>
        <w:t>for the entire interval</w:t>
      </w:r>
      <w:r w:rsidRPr="002755AF">
        <w:rPr>
          <w:rFonts w:ascii="Minion Pro" w:eastAsia="Minion Pro" w:hAnsi="Minion Pro" w:cs="Minion Pro"/>
          <w:color w:val="231F20"/>
        </w:rPr>
        <w:t>, place a ✓, if not, place an O.</w:t>
      </w:r>
    </w:p>
    <w:p w14:paraId="611726B9" w14:textId="77777777" w:rsidR="002755AF" w:rsidRPr="002755AF" w:rsidRDefault="002755AF" w:rsidP="002755AF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14:paraId="5DC42DA4" w14:textId="50357460" w:rsidR="00322639" w:rsidRDefault="002755AF" w:rsidP="002755AF">
      <w:pPr>
        <w:spacing w:after="0" w:line="240" w:lineRule="auto"/>
        <w:rPr>
          <w:rFonts w:ascii="Minion Pro" w:eastAsia="Minion Pro" w:hAnsi="Minion Pro" w:cs="Minion Pro"/>
        </w:rPr>
      </w:pPr>
      <w:r w:rsidRPr="002755AF">
        <w:rPr>
          <w:rFonts w:ascii="Minion Pro" w:eastAsia="Minion Pro" w:hAnsi="Minion Pro" w:cs="Minion Pro"/>
          <w:color w:val="231F20"/>
        </w:rPr>
        <w:t>At the end of the observation, divide the number of intervals when the behavior occurred by the total number of possible intervals to get a percentage of the behavior.  For example, if the student performed the behavior 26 of 40 intervals, record 65%.</w:t>
      </w:r>
    </w:p>
    <w:p w14:paraId="4A17D494" w14:textId="77777777" w:rsidR="00322639" w:rsidRDefault="00322639" w:rsidP="00322639">
      <w:pPr>
        <w:spacing w:after="0" w:line="240" w:lineRule="auto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1214"/>
      </w:tblGrid>
      <w:tr w:rsidR="00322639" w14:paraId="1E3159CC" w14:textId="77777777" w:rsidTr="002755AF">
        <w:trPr>
          <w:trHeight w:val="296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14:paraId="0F43101B" w14:textId="77777777" w:rsidR="00322639" w:rsidRDefault="00322639" w:rsidP="00322639">
            <w:pPr>
              <w:spacing w:after="0" w:line="240" w:lineRule="auto"/>
              <w:ind w:left="72"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</w:t>
            </w:r>
          </w:p>
        </w:tc>
        <w:tc>
          <w:tcPr>
            <w:tcW w:w="7056" w:type="dxa"/>
            <w:gridSpan w:val="1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14:paraId="1ACD8339" w14:textId="77777777" w:rsidR="00322639" w:rsidRDefault="00322639" w:rsidP="002755AF">
            <w:pPr>
              <w:spacing w:after="0" w:line="240" w:lineRule="auto"/>
              <w:ind w:left="72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 xml:space="preserve">Intervals – Mark with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✓ </w:t>
            </w:r>
            <w:r>
              <w:rPr>
                <w:rFonts w:ascii="Arial" w:eastAsia="Arial" w:hAnsi="Arial" w:cs="Arial"/>
                <w:color w:val="231F20"/>
              </w:rPr>
              <w:t>or O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14:paraId="592FEA03" w14:textId="77777777" w:rsidR="00322639" w:rsidRDefault="00322639" w:rsidP="002755AF">
            <w:pPr>
              <w:spacing w:after="0" w:line="240" w:lineRule="auto"/>
              <w:ind w:left="99" w:right="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Total times behavior occurred</w:t>
            </w:r>
          </w:p>
        </w:tc>
      </w:tr>
      <w:tr w:rsidR="00322639" w14:paraId="3096D4FD" w14:textId="77777777" w:rsidTr="00322639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4E9F61" w14:textId="77777777" w:rsidR="00322639" w:rsidRDefault="00322639" w:rsidP="00322639">
            <w:pPr>
              <w:spacing w:after="0" w:line="240" w:lineRule="auto"/>
              <w:ind w:left="72" w:right="18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14535E2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73123A7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3317D96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CAB94A6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D725DC6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8471FD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F15B088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221F09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E0D56A4" w14:textId="77777777"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0C1982A" w14:textId="77777777"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DF73AC8" w14:textId="77777777" w:rsidR="00322639" w:rsidRDefault="00322639" w:rsidP="0032263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22639" w14:paraId="12814772" w14:textId="77777777" w:rsidTr="00322639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575B415" w14:textId="77777777" w:rsidR="00322639" w:rsidRDefault="00322639" w:rsidP="00322639">
            <w:pPr>
              <w:spacing w:after="0"/>
              <w:ind w:left="72" w:right="18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8A545F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8D38E53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707E520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EDCC0D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1B9D6E1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1754C81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04D7BD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0D55690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66912D" w14:textId="77777777"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0DC5465" w14:textId="77777777"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9E99DB" w14:textId="77777777" w:rsidR="00322639" w:rsidRDefault="00322639" w:rsidP="0032263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22639" w14:paraId="664FE2EA" w14:textId="77777777" w:rsidTr="00322639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49E8E93" w14:textId="77777777" w:rsidR="00322639" w:rsidRDefault="00322639" w:rsidP="00322639">
            <w:pPr>
              <w:spacing w:after="0"/>
              <w:ind w:left="72" w:right="18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1D04CAE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F1AA0A7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9200A7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B300CA4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D61C0B9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A2B6E8B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3CB5B8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142AE9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BBF0909" w14:textId="77777777"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ACA5053" w14:textId="77777777"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E784083" w14:textId="77777777" w:rsidR="00322639" w:rsidRDefault="00322639" w:rsidP="00322639">
            <w:pPr>
              <w:spacing w:after="0"/>
              <w:jc w:val="center"/>
              <w:rPr>
                <w:rFonts w:ascii="Arial" w:eastAsia="Arial" w:hAnsi="Arial" w:cs="Arial"/>
              </w:rPr>
            </w:pPr>
          </w:p>
        </w:tc>
      </w:tr>
      <w:tr w:rsidR="00322639" w14:paraId="6979164B" w14:textId="77777777" w:rsidTr="00322639">
        <w:trPr>
          <w:trHeight w:val="360"/>
        </w:trPr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14:paraId="21C118A1" w14:textId="77777777" w:rsidR="00322639" w:rsidRDefault="00322639" w:rsidP="00322639">
            <w:pPr>
              <w:spacing w:after="0" w:line="240" w:lineRule="auto"/>
              <w:ind w:left="72" w:righ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Time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7DAA85E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79C363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C49915E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5AAC47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8FCD32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9BFFA37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4EEDDE8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AC3E387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7FC6824" w14:textId="77777777"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9340C76" w14:textId="77777777"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CCEED79" w14:textId="77777777" w:rsidR="00322639" w:rsidRDefault="00322639" w:rsidP="00322639">
            <w:pPr>
              <w:spacing w:after="0" w:line="240" w:lineRule="auto"/>
              <w:jc w:val="center"/>
            </w:pPr>
          </w:p>
        </w:tc>
      </w:tr>
      <w:tr w:rsidR="00322639" w14:paraId="264D3D47" w14:textId="77777777" w:rsidTr="00322639">
        <w:trPr>
          <w:trHeight w:hRule="exact" w:val="360"/>
        </w:trPr>
        <w:tc>
          <w:tcPr>
            <w:tcW w:w="108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592531" w14:textId="77777777"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7F4C2DC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3E447A3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79D30A1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45F4012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529B320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BC9C27E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6373CE1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0276D29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393AD8A" w14:textId="77777777"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29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23755356" w14:textId="77777777"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30</w:t>
            </w: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70AD9AA" w14:textId="77777777" w:rsidR="00322639" w:rsidRDefault="00322639" w:rsidP="00322639">
            <w:pPr>
              <w:spacing w:after="0"/>
              <w:jc w:val="center"/>
            </w:pPr>
          </w:p>
        </w:tc>
      </w:tr>
      <w:tr w:rsidR="00322639" w14:paraId="46E8A2C2" w14:textId="77777777" w:rsidTr="00322639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C34A38E" w14:textId="77777777" w:rsidR="00322639" w:rsidRDefault="00322639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738BD4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DC806A1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B31452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A1F72B7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380CA05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ED2FF1B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9167C1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84632C1" w14:textId="77777777" w:rsidR="00322639" w:rsidRDefault="00322639" w:rsidP="00322639">
            <w:pPr>
              <w:spacing w:after="0" w:line="240" w:lineRule="auto"/>
              <w:ind w:left="72" w:right="90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815CF35" w14:textId="77777777"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BB0DD4" w14:textId="77777777" w:rsidR="00322639" w:rsidRDefault="00322639" w:rsidP="00322639">
            <w:pPr>
              <w:spacing w:after="0" w:line="240" w:lineRule="auto"/>
              <w:ind w:left="90" w:right="66"/>
              <w:jc w:val="center"/>
            </w:pPr>
          </w:p>
        </w:tc>
        <w:tc>
          <w:tcPr>
            <w:tcW w:w="121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  <w:vAlign w:val="center"/>
            <w:hideMark/>
          </w:tcPr>
          <w:p w14:paraId="3E0E553C" w14:textId="77777777" w:rsidR="00322639" w:rsidRDefault="00322639" w:rsidP="00322639">
            <w:pPr>
              <w:spacing w:after="0" w:line="240" w:lineRule="auto"/>
              <w:ind w:left="475" w:right="4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%</w:t>
            </w:r>
          </w:p>
        </w:tc>
      </w:tr>
      <w:tr w:rsidR="00322639" w14:paraId="53DF7571" w14:textId="77777777" w:rsidTr="00322639">
        <w:trPr>
          <w:trHeight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65B8BCA6" w14:textId="77777777" w:rsidR="00322639" w:rsidRDefault="00322639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7B2A13C7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31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845B394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32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506F906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33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78C473A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34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1B955311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35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AA0623B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05E54DF9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37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ED0972" w14:textId="77777777" w:rsidR="00322639" w:rsidRDefault="00322639" w:rsidP="00322639">
            <w:pPr>
              <w:spacing w:after="0" w:line="240" w:lineRule="auto"/>
              <w:ind w:left="72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38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89038E6" w14:textId="77777777"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39</w:t>
            </w: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5FE3AB44" w14:textId="77777777" w:rsidR="00322639" w:rsidRDefault="00322639" w:rsidP="00322639">
            <w:pPr>
              <w:spacing w:after="0" w:line="240" w:lineRule="auto"/>
              <w:ind w:left="90" w:right="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40</w:t>
            </w:r>
          </w:p>
        </w:tc>
        <w:tc>
          <w:tcPr>
            <w:tcW w:w="121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E3621" w14:textId="77777777" w:rsidR="00322639" w:rsidRDefault="00322639">
            <w:pPr>
              <w:spacing w:after="0" w:line="240" w:lineRule="auto"/>
            </w:pPr>
          </w:p>
        </w:tc>
      </w:tr>
      <w:tr w:rsidR="00322639" w14:paraId="29BD3B26" w14:textId="77777777" w:rsidTr="00322639">
        <w:trPr>
          <w:trHeight w:hRule="exact" w:val="360"/>
        </w:trPr>
        <w:tc>
          <w:tcPr>
            <w:tcW w:w="108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3EA947A4" w14:textId="77777777" w:rsidR="00322639" w:rsidRDefault="00322639">
            <w:pPr>
              <w:spacing w:after="0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2E4560" w14:textId="77777777"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87C2C" w14:textId="77777777"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30670D" w14:textId="77777777"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E00A4" w14:textId="77777777"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9B5FC8" w14:textId="77777777"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B64B16" w14:textId="77777777"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B2CC8" w14:textId="77777777"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1F1C9" w14:textId="77777777"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C59E6F" w14:textId="77777777" w:rsidR="00322639" w:rsidRDefault="00322639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5BF02D" w14:textId="77777777" w:rsidR="00322639" w:rsidRDefault="00322639">
            <w:pPr>
              <w:spacing w:after="0" w:line="240" w:lineRule="auto"/>
            </w:pPr>
          </w:p>
        </w:tc>
        <w:tc>
          <w:tcPr>
            <w:tcW w:w="121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14:paraId="4F19BEE5" w14:textId="77777777" w:rsidR="00322639" w:rsidRDefault="00322639">
            <w:pPr>
              <w:spacing w:after="0"/>
            </w:pPr>
          </w:p>
        </w:tc>
      </w:tr>
    </w:tbl>
    <w:p w14:paraId="5B92E01E" w14:textId="4F246ACE" w:rsidR="006150ED" w:rsidRDefault="00322639" w:rsidP="00322639">
      <w:pPr>
        <w:spacing w:after="0" w:line="240" w:lineRule="auto"/>
        <w:ind w:left="100"/>
        <w:jc w:val="right"/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>Adapted from Kansas Institute for Positive Behavior Suppo</w:t>
      </w:r>
      <w:bookmarkStart w:id="0" w:name="_GoBack"/>
      <w:bookmarkEnd w:id="0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rt (2012)</w:t>
      </w:r>
    </w:p>
    <w:sectPr w:rsidR="006150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33B86" w14:textId="77777777" w:rsidR="00C340E7" w:rsidRDefault="00C340E7" w:rsidP="00C35BE1">
      <w:pPr>
        <w:spacing w:after="0" w:line="240" w:lineRule="auto"/>
      </w:pPr>
      <w:r>
        <w:separator/>
      </w:r>
    </w:p>
  </w:endnote>
  <w:endnote w:type="continuationSeparator" w:id="0">
    <w:p w14:paraId="7C6EA70C" w14:textId="77777777" w:rsidR="00C340E7" w:rsidRDefault="00C340E7" w:rsidP="00C3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152B" w14:textId="77777777" w:rsidR="00C35BE1" w:rsidRDefault="00C35BE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6B6193" wp14:editId="508B1A58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E88ED" w14:textId="77777777" w:rsidR="00C35BE1" w:rsidRPr="00D4429D" w:rsidRDefault="00C35BE1" w:rsidP="00C35B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EF844" w14:textId="1C665379" w:rsidR="00C35BE1" w:rsidRPr="00D4429D" w:rsidRDefault="002755AF" w:rsidP="00C35BE1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66B6193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037E88ED" w14:textId="77777777" w:rsidR="00C35BE1" w:rsidRPr="00D4429D" w:rsidRDefault="00C35BE1" w:rsidP="00C35BE1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421EF844" w14:textId="1C665379" w:rsidR="00C35BE1" w:rsidRPr="00D4429D" w:rsidRDefault="002755AF" w:rsidP="00C35BE1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8631B" w14:textId="77777777" w:rsidR="00C340E7" w:rsidRDefault="00C340E7" w:rsidP="00C35BE1">
      <w:pPr>
        <w:spacing w:after="0" w:line="240" w:lineRule="auto"/>
      </w:pPr>
      <w:r>
        <w:separator/>
      </w:r>
    </w:p>
  </w:footnote>
  <w:footnote w:type="continuationSeparator" w:id="0">
    <w:p w14:paraId="0EC984FB" w14:textId="77777777" w:rsidR="00C340E7" w:rsidRDefault="00C340E7" w:rsidP="00C3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60B"/>
    <w:multiLevelType w:val="hybridMultilevel"/>
    <w:tmpl w:val="8576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40F"/>
    <w:multiLevelType w:val="hybridMultilevel"/>
    <w:tmpl w:val="0958D9D6"/>
    <w:lvl w:ilvl="0" w:tplc="8FD66F5E">
      <w:start w:val="3"/>
      <w:numFmt w:val="bullet"/>
      <w:lvlText w:val="•"/>
      <w:lvlJc w:val="left"/>
      <w:pPr>
        <w:ind w:left="74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639"/>
    <w:rsid w:val="00213AE5"/>
    <w:rsid w:val="002755AF"/>
    <w:rsid w:val="002F411D"/>
    <w:rsid w:val="00322639"/>
    <w:rsid w:val="006150ED"/>
    <w:rsid w:val="00BA0546"/>
    <w:rsid w:val="00C340E7"/>
    <w:rsid w:val="00C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FAA7E"/>
  <w15:chartTrackingRefBased/>
  <w15:docId w15:val="{4A13A83E-8F83-4ED9-844A-60976FB8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63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E1"/>
  </w:style>
  <w:style w:type="paragraph" w:styleId="Footer">
    <w:name w:val="footer"/>
    <w:basedOn w:val="Normal"/>
    <w:link w:val="FooterChar"/>
    <w:uiPriority w:val="99"/>
    <w:unhideWhenUsed/>
    <w:rsid w:val="00C3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4</cp:revision>
  <dcterms:created xsi:type="dcterms:W3CDTF">2017-06-29T22:59:00Z</dcterms:created>
  <dcterms:modified xsi:type="dcterms:W3CDTF">2018-05-06T20:10:00Z</dcterms:modified>
</cp:coreProperties>
</file>