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6111" w14:textId="562758AB" w:rsidR="00CA5A98" w:rsidRPr="00754BC9" w:rsidRDefault="00CA5A98" w:rsidP="00754BC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754BC9">
        <w:rPr>
          <w:rFonts w:ascii="Arial" w:eastAsia="Arial" w:hAnsi="Arial" w:cs="Arial"/>
          <w:b/>
          <w:color w:val="231F20"/>
          <w:sz w:val="28"/>
          <w:szCs w:val="28"/>
        </w:rPr>
        <w:t xml:space="preserve">Positive Behavior Support Planning Checklist And </w:t>
      </w:r>
      <w:r w:rsidR="00754BC9">
        <w:rPr>
          <w:rFonts w:ascii="Arial" w:eastAsia="Arial" w:hAnsi="Arial" w:cs="Arial"/>
          <w:b/>
          <w:color w:val="231F20"/>
          <w:sz w:val="28"/>
          <w:szCs w:val="28"/>
        </w:rPr>
        <w:br/>
      </w:r>
      <w:r w:rsidRPr="00754BC9">
        <w:rPr>
          <w:rFonts w:ascii="Arial" w:eastAsia="Arial" w:hAnsi="Arial" w:cs="Arial"/>
          <w:b/>
          <w:color w:val="231F20"/>
          <w:sz w:val="28"/>
          <w:szCs w:val="28"/>
        </w:rPr>
        <w:t>Teacher Self-Assessment</w:t>
      </w:r>
    </w:p>
    <w:p w14:paraId="3AEC92C2" w14:textId="77777777" w:rsidR="00CA5A98" w:rsidRDefault="00CA5A98" w:rsidP="00CA5A98">
      <w:pPr>
        <w:spacing w:after="0" w:line="240" w:lineRule="auto"/>
        <w:rPr>
          <w:sz w:val="24"/>
          <w:szCs w:val="24"/>
        </w:rPr>
      </w:pPr>
    </w:p>
    <w:p w14:paraId="20C6DE31" w14:textId="77777777" w:rsidR="00CA5A98" w:rsidRDefault="00CA5A98" w:rsidP="00CA5A98">
      <w:pPr>
        <w:spacing w:after="0" w:line="240" w:lineRule="auto"/>
        <w:ind w:left="100" w:right="414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TIER ONE – EFFECTIVE CLASSROOM PRACTICES: All staff consistently implement effective classroom practices to provide an engaging, predictable and safe learning environment for all students.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6187"/>
      </w:tblGrid>
      <w:tr w:rsidR="00754BC9" w:rsidRPr="001709E7" w14:paraId="2151484F" w14:textId="77777777" w:rsidTr="00FC284C">
        <w:trPr>
          <w:trHeight w:hRule="exact" w:val="306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/>
          </w:tcPr>
          <w:p w14:paraId="43DB1E10" w14:textId="77777777" w:rsidR="00754BC9" w:rsidRPr="001709E7" w:rsidRDefault="00754BC9" w:rsidP="00FC284C">
            <w:pPr>
              <w:pStyle w:val="TableParagraph"/>
              <w:ind w:left="77"/>
              <w:rPr>
                <w:rFonts w:ascii="Verdana" w:eastAsia="Verdana" w:hAnsi="Verdana" w:cs="Verdana"/>
                <w:sz w:val="20"/>
                <w:szCs w:val="20"/>
              </w:rPr>
            </w:pPr>
            <w:r w:rsidRPr="001709E7">
              <w:rPr>
                <w:rFonts w:ascii="Verdana"/>
                <w:color w:val="FFFFFF"/>
                <w:sz w:val="20"/>
              </w:rPr>
              <w:t>Effective Classroom Practices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/>
          </w:tcPr>
          <w:p w14:paraId="481D2640" w14:textId="77777777" w:rsidR="00754BC9" w:rsidRPr="001709E7" w:rsidRDefault="00754BC9" w:rsidP="00FC284C">
            <w:pPr>
              <w:pStyle w:val="TableParagraph"/>
              <w:ind w:left="682"/>
              <w:rPr>
                <w:rFonts w:ascii="Verdana" w:eastAsia="Verdana" w:hAnsi="Verdana" w:cs="Verdana"/>
                <w:sz w:val="20"/>
                <w:szCs w:val="20"/>
              </w:rPr>
            </w:pPr>
            <w:r w:rsidRPr="001709E7">
              <w:rPr>
                <w:rFonts w:ascii="Verdana"/>
                <w:color w:val="FFFFFF"/>
                <w:sz w:val="20"/>
              </w:rPr>
              <w:t>Staff Expectations to Support Student Behavior</w:t>
            </w:r>
          </w:p>
        </w:tc>
      </w:tr>
      <w:tr w:rsidR="00754BC9" w:rsidRPr="001709E7" w14:paraId="1C369E62" w14:textId="77777777" w:rsidTr="00FC284C">
        <w:trPr>
          <w:trHeight w:hRule="exact" w:val="2174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FB71F" w14:textId="77777777" w:rsidR="00754BC9" w:rsidRPr="001709E7" w:rsidRDefault="00754BC9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1. Classroom Expectations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0F17B" w14:textId="77777777" w:rsidR="00754BC9" w:rsidRPr="001709E7" w:rsidRDefault="00754BC9" w:rsidP="00FC284C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have attended Classroom Expectations in-service.</w:t>
            </w:r>
          </w:p>
          <w:p w14:paraId="1FACF7FE" w14:textId="77777777" w:rsidR="00754BC9" w:rsidRPr="001709E7" w:rsidRDefault="00754BC9" w:rsidP="00FC284C">
            <w:pPr>
              <w:pStyle w:val="TableParagraph"/>
              <w:ind w:left="434" w:right="952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have created and posted classroom rules aligned with schoolwide expectations.</w:t>
            </w:r>
          </w:p>
          <w:p w14:paraId="49B28BF0" w14:textId="77777777" w:rsidR="00754BC9" w:rsidRPr="001709E7" w:rsidRDefault="00754BC9" w:rsidP="00FC284C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have filed a copy of my classroom rules in the office.</w:t>
            </w:r>
          </w:p>
          <w:p w14:paraId="61AF46A9" w14:textId="77777777" w:rsidR="00754BC9" w:rsidRPr="001709E7" w:rsidRDefault="00754BC9" w:rsidP="00FC284C">
            <w:pPr>
              <w:pStyle w:val="TableParagraph"/>
              <w:ind w:left="434" w:right="551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80% of my students can tell the classroom expectations and rules.</w:t>
            </w:r>
          </w:p>
        </w:tc>
      </w:tr>
      <w:tr w:rsidR="00754BC9" w:rsidRPr="001709E7" w14:paraId="7628C7CB" w14:textId="77777777" w:rsidTr="00FC284C">
        <w:trPr>
          <w:trHeight w:hRule="exact" w:val="2702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66D909" w14:textId="77777777" w:rsidR="00754BC9" w:rsidRPr="001709E7" w:rsidRDefault="00754BC9" w:rsidP="00FC284C">
            <w:pPr>
              <w:pStyle w:val="TableParagraph"/>
              <w:ind w:left="75" w:right="511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2. Classroom Procedures and Routines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11A64" w14:textId="77777777" w:rsidR="00754BC9" w:rsidRPr="001709E7" w:rsidRDefault="00754BC9" w:rsidP="00FC284C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have attended Classroom Procedures and Routines in-service.</w:t>
            </w:r>
          </w:p>
          <w:p w14:paraId="597E4C5D" w14:textId="77777777" w:rsidR="00754BC9" w:rsidRPr="001709E7" w:rsidRDefault="00754BC9" w:rsidP="00FC284C">
            <w:pPr>
              <w:pStyle w:val="TableParagraph"/>
              <w:ind w:left="434" w:right="407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have used the Create Your Classroom Routines Checklist to develop my classroom routines.</w:t>
            </w:r>
          </w:p>
          <w:p w14:paraId="5D44640D" w14:textId="77777777" w:rsidR="00754BC9" w:rsidRPr="001709E7" w:rsidRDefault="00754BC9" w:rsidP="00FC284C">
            <w:pPr>
              <w:pStyle w:val="TableParagraph"/>
              <w:ind w:left="434" w:right="454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have created, posted, taught and given students frequent specific performance feedback on classroom procedures and routines.</w:t>
            </w:r>
          </w:p>
          <w:p w14:paraId="23BF1F84" w14:textId="77777777" w:rsidR="00754BC9" w:rsidRPr="001709E7" w:rsidRDefault="00754BC9" w:rsidP="00FC284C">
            <w:pPr>
              <w:pStyle w:val="TableParagraph"/>
              <w:ind w:left="434" w:right="164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Students can verbalize and regularly demonstrate the classroom procedures and routines.</w:t>
            </w:r>
          </w:p>
        </w:tc>
      </w:tr>
      <w:tr w:rsidR="00754BC9" w:rsidRPr="001709E7" w14:paraId="076FABAB" w14:textId="77777777" w:rsidTr="00FC284C">
        <w:trPr>
          <w:trHeight w:hRule="exact" w:val="2522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5A378" w14:textId="77777777" w:rsidR="00754BC9" w:rsidRPr="001709E7" w:rsidRDefault="00754BC9" w:rsidP="00FC284C">
            <w:pPr>
              <w:pStyle w:val="TableParagraph"/>
              <w:ind w:left="75" w:right="667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3. Encourage Expected Behavior – Provide Specific Positive Feedback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DCFBA6" w14:textId="77777777" w:rsidR="00754BC9" w:rsidRPr="001709E7" w:rsidRDefault="00754BC9" w:rsidP="00FC284C">
            <w:pPr>
              <w:pStyle w:val="TableParagraph"/>
              <w:ind w:left="434" w:right="439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have attended Classroom Strategies to Encourage Expected Behavior in-service.</w:t>
            </w:r>
          </w:p>
          <w:p w14:paraId="32AEECF7" w14:textId="77777777" w:rsidR="00754BC9" w:rsidRPr="001709E7" w:rsidRDefault="00754BC9" w:rsidP="00FC284C">
            <w:pPr>
              <w:pStyle w:val="TableParagraph"/>
              <w:ind w:left="434" w:right="71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use a variety of strategies to give specific positive feedback (free and frequent, intermittent, and long term).</w:t>
            </w:r>
          </w:p>
          <w:p w14:paraId="7BC59B84" w14:textId="77777777" w:rsidR="00754BC9" w:rsidRPr="001709E7" w:rsidRDefault="00754BC9" w:rsidP="00FC284C">
            <w:pPr>
              <w:pStyle w:val="TableParagraph"/>
              <w:tabs>
                <w:tab w:val="left" w:pos="5967"/>
              </w:tabs>
              <w:ind w:left="434" w:right="163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☐   What is my method for providing specific positive feedback at a ratio of 4: 1? </w:t>
            </w:r>
            <w:r w:rsidRPr="001709E7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1709E7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  <w:p w14:paraId="66EC0459" w14:textId="77777777" w:rsidR="00754BC9" w:rsidRPr="001709E7" w:rsidRDefault="00754BC9" w:rsidP="00FC284C">
            <w:pPr>
              <w:pStyle w:val="TableParagraph"/>
              <w:tabs>
                <w:tab w:val="left" w:pos="6029"/>
              </w:tabs>
              <w:ind w:left="434" w:right="144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☐   Can my students tell how they receive acknowledgement for appropriate behavior? </w:t>
            </w:r>
            <w:r w:rsidRPr="001709E7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1709E7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</w:tr>
      <w:tr w:rsidR="00754BC9" w:rsidRPr="001709E7" w14:paraId="46216462" w14:textId="77777777" w:rsidTr="00FC284C">
        <w:trPr>
          <w:trHeight w:hRule="exact" w:val="2348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970B9" w14:textId="77777777" w:rsidR="00754BC9" w:rsidRPr="001709E7" w:rsidRDefault="00754BC9" w:rsidP="00FC284C">
            <w:pPr>
              <w:pStyle w:val="TableParagraph"/>
              <w:ind w:left="75" w:right="103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4. Discouraging Inappropriate Behavior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64C7E" w14:textId="77777777" w:rsidR="00754BC9" w:rsidRPr="001709E7" w:rsidRDefault="00754BC9" w:rsidP="00FC284C">
            <w:pPr>
              <w:pStyle w:val="TableParagraph"/>
              <w:ind w:left="434" w:right="586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☐   I have attended </w:t>
            </w:r>
            <w:r w:rsidRPr="001709E7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Discouraging Inappropriate Behavior </w:t>
            </w:r>
            <w:r w:rsidRPr="001709E7">
              <w:rPr>
                <w:rFonts w:ascii="Minion Pro" w:eastAsia="Minion Pro" w:hAnsi="Minion Pro" w:cs="Minion Pro"/>
                <w:color w:val="231F20"/>
              </w:rPr>
              <w:t>in- service.</w:t>
            </w:r>
          </w:p>
          <w:p w14:paraId="5DB124BC" w14:textId="77777777" w:rsidR="00754BC9" w:rsidRPr="001709E7" w:rsidRDefault="00754BC9" w:rsidP="00FC284C">
            <w:pPr>
              <w:pStyle w:val="TableParagraph"/>
              <w:ind w:left="434" w:right="211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demonstrate calm, consistent, brief, immediate and respectful error corrections using professional teaching tone and demeanor.</w:t>
            </w:r>
          </w:p>
          <w:p w14:paraId="6FDB2B84" w14:textId="77777777" w:rsidR="00754BC9" w:rsidRPr="001709E7" w:rsidRDefault="00754BC9" w:rsidP="00FC284C">
            <w:pPr>
              <w:pStyle w:val="TableParagraph"/>
              <w:ind w:left="434" w:right="280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☐   I use </w:t>
            </w:r>
            <w:proofErr w:type="gramStart"/>
            <w:r w:rsidRPr="001709E7">
              <w:rPr>
                <w:rFonts w:ascii="Minion Pro" w:eastAsia="Minion Pro" w:hAnsi="Minion Pro" w:cs="Minion Pro"/>
                <w:color w:val="231F20"/>
              </w:rPr>
              <w:t>a variety classroom response strategies</w:t>
            </w:r>
            <w:proofErr w:type="gramEnd"/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 (prompt, redirect, re-teach, provide choice and conference with students).</w:t>
            </w:r>
          </w:p>
        </w:tc>
      </w:tr>
    </w:tbl>
    <w:p w14:paraId="1CC38EAE" w14:textId="77777777" w:rsidR="00CA5A98" w:rsidRDefault="00CA5A98" w:rsidP="00CA5A98">
      <w:pPr>
        <w:spacing w:after="0" w:line="240" w:lineRule="auto"/>
        <w:rPr>
          <w:sz w:val="20"/>
          <w:szCs w:val="20"/>
        </w:rPr>
      </w:pPr>
    </w:p>
    <w:p w14:paraId="7E66ABD6" w14:textId="77777777" w:rsidR="00CA5A98" w:rsidRDefault="00CA5A98" w:rsidP="00CA5A98">
      <w:pPr>
        <w:widowControl/>
        <w:spacing w:after="0" w:line="240" w:lineRule="auto"/>
      </w:pPr>
    </w:p>
    <w:p w14:paraId="67F54F70" w14:textId="0CD26483" w:rsidR="00754BC9" w:rsidRDefault="00754BC9" w:rsidP="00CA5A98">
      <w:pPr>
        <w:widowControl/>
        <w:spacing w:after="0" w:line="240" w:lineRule="auto"/>
        <w:sectPr w:rsidR="00754BC9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48F57AD7" w14:textId="7937BE6B" w:rsidR="00CA5A98" w:rsidRPr="00754BC9" w:rsidRDefault="00CA5A98" w:rsidP="00754BC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754BC9">
        <w:rPr>
          <w:rFonts w:ascii="Arial" w:eastAsia="Arial" w:hAnsi="Arial" w:cs="Arial"/>
          <w:b/>
          <w:color w:val="231F20"/>
          <w:sz w:val="28"/>
          <w:szCs w:val="28"/>
        </w:rPr>
        <w:lastRenderedPageBreak/>
        <w:t xml:space="preserve">Positive Behavior Support Planning Checklist And </w:t>
      </w:r>
      <w:r w:rsidR="00754BC9">
        <w:rPr>
          <w:rFonts w:ascii="Arial" w:eastAsia="Arial" w:hAnsi="Arial" w:cs="Arial"/>
          <w:b/>
          <w:color w:val="231F20"/>
          <w:sz w:val="28"/>
          <w:szCs w:val="28"/>
        </w:rPr>
        <w:br/>
      </w:r>
      <w:r w:rsidRPr="00754BC9">
        <w:rPr>
          <w:rFonts w:ascii="Arial" w:eastAsia="Arial" w:hAnsi="Arial" w:cs="Arial"/>
          <w:b/>
          <w:color w:val="231F20"/>
          <w:sz w:val="28"/>
          <w:szCs w:val="28"/>
        </w:rPr>
        <w:t>Teacher Self-Assessment – Page 2</w:t>
      </w:r>
    </w:p>
    <w:p w14:paraId="0C766D50" w14:textId="77777777" w:rsidR="00CA5A98" w:rsidRDefault="00CA5A98" w:rsidP="00CA5A98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6187"/>
      </w:tblGrid>
      <w:tr w:rsidR="00754BC9" w:rsidRPr="001709E7" w14:paraId="7774F865" w14:textId="77777777" w:rsidTr="00FC284C">
        <w:trPr>
          <w:trHeight w:hRule="exact" w:val="306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/>
          </w:tcPr>
          <w:p w14:paraId="562B480D" w14:textId="77777777" w:rsidR="00754BC9" w:rsidRPr="001709E7" w:rsidRDefault="00754BC9" w:rsidP="00FC284C">
            <w:pPr>
              <w:pStyle w:val="TableParagraph"/>
              <w:ind w:left="77"/>
              <w:rPr>
                <w:rFonts w:ascii="Verdana" w:eastAsia="Verdana" w:hAnsi="Verdana" w:cs="Verdana"/>
                <w:sz w:val="20"/>
                <w:szCs w:val="20"/>
              </w:rPr>
            </w:pPr>
            <w:r w:rsidRPr="001709E7">
              <w:rPr>
                <w:rFonts w:ascii="Verdana"/>
                <w:color w:val="FFFFFF"/>
                <w:sz w:val="20"/>
              </w:rPr>
              <w:t>Effective Classroom Practices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/>
          </w:tcPr>
          <w:p w14:paraId="5577FEC0" w14:textId="77777777" w:rsidR="00754BC9" w:rsidRPr="001709E7" w:rsidRDefault="00754BC9" w:rsidP="00FC284C">
            <w:pPr>
              <w:pStyle w:val="TableParagraph"/>
              <w:ind w:left="682"/>
              <w:rPr>
                <w:rFonts w:ascii="Verdana" w:eastAsia="Verdana" w:hAnsi="Verdana" w:cs="Verdana"/>
                <w:sz w:val="20"/>
                <w:szCs w:val="20"/>
              </w:rPr>
            </w:pPr>
            <w:r w:rsidRPr="001709E7">
              <w:rPr>
                <w:rFonts w:ascii="Verdana"/>
                <w:color w:val="FFFFFF"/>
                <w:sz w:val="20"/>
              </w:rPr>
              <w:t>Staff Expectations to Support Student Behavior</w:t>
            </w:r>
          </w:p>
        </w:tc>
      </w:tr>
      <w:tr w:rsidR="00754BC9" w:rsidRPr="001709E7" w14:paraId="20346222" w14:textId="77777777" w:rsidTr="00FC284C">
        <w:trPr>
          <w:trHeight w:hRule="exact" w:val="2702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6A2311" w14:textId="77777777" w:rsidR="00754BC9" w:rsidRPr="001709E7" w:rsidRDefault="00754BC9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5. Active Supervision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01E10" w14:textId="77777777" w:rsidR="00754BC9" w:rsidRPr="001709E7" w:rsidRDefault="00754BC9" w:rsidP="00FC284C">
            <w:pPr>
              <w:pStyle w:val="TableParagraph"/>
              <w:ind w:left="434" w:right="512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☐   I have designed the classroom floor plan to allow for ease of movement for </w:t>
            </w:r>
            <w:r w:rsidRPr="001709E7">
              <w:rPr>
                <w:rFonts w:ascii="Minion Pro" w:eastAsia="Minion Pro" w:hAnsi="Minion Pro" w:cs="Minion Pro"/>
                <w:b/>
                <w:bCs/>
                <w:color w:val="231F20"/>
              </w:rPr>
              <w:t>Active Supervision</w:t>
            </w:r>
            <w:r w:rsidRPr="001709E7"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14:paraId="0A1E3251" w14:textId="77777777" w:rsidR="00754BC9" w:rsidRPr="001709E7" w:rsidRDefault="00754BC9" w:rsidP="00FC284C">
            <w:pPr>
              <w:pStyle w:val="TableParagraph"/>
              <w:ind w:left="434" w:right="140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continually monitor all areas of the room by scanning, moving and interacting frequently and strategically.</w:t>
            </w:r>
          </w:p>
          <w:p w14:paraId="437D137C" w14:textId="77777777" w:rsidR="00754BC9" w:rsidRPr="001709E7" w:rsidRDefault="00754BC9" w:rsidP="00FC284C">
            <w:pPr>
              <w:pStyle w:val="TableParagraph"/>
              <w:ind w:left="434" w:right="131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When designing a lesson, I consider student groupings, location and activity level.</w:t>
            </w:r>
          </w:p>
          <w:p w14:paraId="30614F85" w14:textId="77777777" w:rsidR="00754BC9" w:rsidRPr="001709E7" w:rsidRDefault="00754BC9" w:rsidP="00FC284C">
            <w:pPr>
              <w:pStyle w:val="TableParagraph"/>
              <w:ind w:left="434" w:right="596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provide positive contact, positive and corrective feedback while moving around the room.</w:t>
            </w:r>
          </w:p>
        </w:tc>
      </w:tr>
      <w:tr w:rsidR="00754BC9" w:rsidRPr="001709E7" w14:paraId="56AA281B" w14:textId="77777777" w:rsidTr="00FC284C">
        <w:trPr>
          <w:trHeight w:hRule="exact" w:val="2966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56A67" w14:textId="77777777" w:rsidR="00754BC9" w:rsidRPr="001709E7" w:rsidRDefault="00754BC9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6. Opportunities to Respond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F9FCD" w14:textId="77777777" w:rsidR="00754BC9" w:rsidRPr="001709E7" w:rsidRDefault="00754BC9" w:rsidP="00FC284C">
            <w:pPr>
              <w:pStyle w:val="TableParagraph"/>
              <w:ind w:left="434" w:right="424" w:hanging="360"/>
              <w:jc w:val="both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☐ I use a variety of strategies to increase student Opportunities to </w:t>
            </w:r>
            <w:r w:rsidRPr="001709E7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Respond </w:t>
            </w:r>
            <w:r w:rsidRPr="001709E7">
              <w:rPr>
                <w:rFonts w:ascii="Minion Pro" w:eastAsia="Minion Pro" w:hAnsi="Minion Pro" w:cs="Minion Pro"/>
                <w:color w:val="231F20"/>
              </w:rPr>
              <w:t>(examples: turn and talk, guided notes, response cards).</w:t>
            </w:r>
          </w:p>
          <w:p w14:paraId="0BD23FA9" w14:textId="77777777" w:rsidR="00754BC9" w:rsidRPr="001709E7" w:rsidRDefault="00754BC9" w:rsidP="00FC284C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What strategy do I use to track students being called on?</w:t>
            </w:r>
          </w:p>
          <w:p w14:paraId="1BE0F51D" w14:textId="13A80288" w:rsidR="00754BC9" w:rsidRPr="001709E7" w:rsidRDefault="00754BC9" w:rsidP="00FC284C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__________________________________________________</w:t>
            </w:r>
          </w:p>
          <w:p w14:paraId="20280E49" w14:textId="7A2E5BE7" w:rsidR="00754BC9" w:rsidRPr="001709E7" w:rsidRDefault="00754BC9" w:rsidP="00FC284C">
            <w:pPr>
              <w:pStyle w:val="TableParagraph"/>
              <w:ind w:left="429"/>
              <w:rPr>
                <w:rFonts w:ascii="Verdana" w:eastAsia="Verdana" w:hAnsi="Verdana" w:cs="Verdana"/>
                <w:sz w:val="2"/>
                <w:szCs w:val="2"/>
              </w:rPr>
            </w:pPr>
          </w:p>
          <w:p w14:paraId="3BB8DB90" w14:textId="77777777" w:rsidR="00754BC9" w:rsidRPr="001709E7" w:rsidRDefault="00754BC9" w:rsidP="00FC284C">
            <w:pPr>
              <w:pStyle w:val="TableParagraph"/>
              <w:ind w:left="434" w:right="510" w:hanging="360"/>
              <w:jc w:val="both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I regularly use wait time to increase student opportunity for metacognition.</w:t>
            </w:r>
          </w:p>
          <w:p w14:paraId="3DCC035F" w14:textId="77777777" w:rsidR="00754BC9" w:rsidRPr="001709E7" w:rsidRDefault="00754BC9" w:rsidP="00FC284C">
            <w:pPr>
              <w:pStyle w:val="TableParagraph"/>
              <w:ind w:left="434" w:right="312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regularly plan instructional questions and response methods prior to the lesson.</w:t>
            </w:r>
          </w:p>
        </w:tc>
      </w:tr>
      <w:tr w:rsidR="00754BC9" w:rsidRPr="001709E7" w14:paraId="63ECDF01" w14:textId="77777777" w:rsidTr="00FC284C">
        <w:trPr>
          <w:trHeight w:hRule="exact" w:val="2702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D1706B" w14:textId="77777777" w:rsidR="00754BC9" w:rsidRPr="001709E7" w:rsidRDefault="00754BC9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7. Activity Sequence and Choice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2A630" w14:textId="77777777" w:rsidR="00754BC9" w:rsidRPr="001709E7" w:rsidRDefault="00754BC9" w:rsidP="00FC284C">
            <w:pPr>
              <w:pStyle w:val="TableParagraph"/>
              <w:ind w:left="434" w:right="91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☐   I </w:t>
            </w:r>
            <w:r w:rsidRPr="001709E7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Sequence </w:t>
            </w:r>
            <w:r w:rsidRPr="001709E7">
              <w:rPr>
                <w:rFonts w:ascii="Minion Pro" w:eastAsia="Minion Pro" w:hAnsi="Minion Pro" w:cs="Minion Pro"/>
                <w:color w:val="231F20"/>
              </w:rPr>
              <w:t>tasks by intermingling easy/brief tasks among longer or more difficult tasks.</w:t>
            </w:r>
          </w:p>
          <w:p w14:paraId="2D3E802A" w14:textId="77777777" w:rsidR="00754BC9" w:rsidRPr="001709E7" w:rsidRDefault="00754BC9" w:rsidP="00FC284C">
            <w:pPr>
              <w:pStyle w:val="TableParagraph"/>
              <w:ind w:left="434" w:right="73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When designing a lesson, I consider the pace, sequence and level of task difficulty to promote each student’s success.</w:t>
            </w:r>
          </w:p>
          <w:p w14:paraId="51C7A77E" w14:textId="77777777" w:rsidR="00754BC9" w:rsidRPr="001709E7" w:rsidRDefault="00754BC9" w:rsidP="00FC284C">
            <w:pPr>
              <w:pStyle w:val="TableParagraph"/>
              <w:ind w:left="434" w:right="288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consider a variety of elements when offering students Choice (order, materials, partner, location, type of task).</w:t>
            </w:r>
          </w:p>
          <w:p w14:paraId="73717D9D" w14:textId="77777777" w:rsidR="00754BC9" w:rsidRPr="001709E7" w:rsidRDefault="00754BC9" w:rsidP="00FC284C">
            <w:pPr>
              <w:pStyle w:val="TableParagraph"/>
              <w:ind w:left="434" w:right="227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develop and use a menu of options to promote student choice (examples: work stations, demonstration of knowledge).</w:t>
            </w:r>
          </w:p>
        </w:tc>
      </w:tr>
      <w:tr w:rsidR="00754BC9" w:rsidRPr="001709E7" w14:paraId="6ED5F419" w14:textId="77777777" w:rsidTr="00754BC9">
        <w:trPr>
          <w:trHeight w:hRule="exact" w:val="2431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403A8" w14:textId="77777777" w:rsidR="00754BC9" w:rsidRPr="001709E7" w:rsidRDefault="00754BC9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8. Task Difficulty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CF2CA" w14:textId="77777777" w:rsidR="00754BC9" w:rsidRPr="001709E7" w:rsidRDefault="00754BC9" w:rsidP="00FC284C">
            <w:pPr>
              <w:pStyle w:val="TableParagraph"/>
              <w:ind w:left="434" w:right="1274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How do I make certain independent work contains 70-85% known elements (instructional level)?</w:t>
            </w:r>
          </w:p>
          <w:p w14:paraId="3B7AF00C" w14:textId="77777777" w:rsidR="00754BC9" w:rsidRPr="001709E7" w:rsidRDefault="00754BC9" w:rsidP="00FC284C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57CCD4" w14:textId="22FC6939" w:rsidR="00754BC9" w:rsidRPr="001709E7" w:rsidRDefault="00754BC9" w:rsidP="00FC284C">
            <w:pPr>
              <w:pStyle w:val="TableParagraph"/>
              <w:ind w:left="429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E8CA2A0" wp14:editId="0F03E1DC">
                      <wp:extent cx="2032635" cy="6985"/>
                      <wp:effectExtent l="4445" t="8890" r="10795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635" cy="6985"/>
                                <a:chOff x="0" y="0"/>
                                <a:chExt cx="3201" cy="11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190" cy="2"/>
                                  <a:chOff x="6" y="6"/>
                                  <a:chExt cx="3190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19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190"/>
                                      <a:gd name="T2" fmla="+- 0 3196 6"/>
                                      <a:gd name="T3" fmla="*/ T2 w 31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90">
                                        <a:moveTo>
                                          <a:pt x="0" y="0"/>
                                        </a:moveTo>
                                        <a:lnTo>
                                          <a:pt x="31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985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0A3B3" id="Group 1" o:spid="_x0000_s1026" style="width:160.05pt;height:.55pt;mso-position-horizontal-relative:char;mso-position-vertical-relative:line" coordsize="320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2ofQMAAM8IAAAOAAAAZHJzL2Uyb0RvYy54bWy0Vltv0zAUfkfiP1h+BHW5NO3aaO009TIh&#10;DZi08gNcx7mIxA6223Qg/jvHdtKlHRNoiD1kxzknx993rr26PlQl2jOpCsFnOLjwMWKciqTg2Qx/&#10;2awHE4yUJjwhpeBshh+Zwtfzt2+umjpmochFmTCJwAlXcVPPcK51HXueojmriLoQNeOgTIWsiIaj&#10;zLxEkga8V6UX+v7Ya4RMaikoUwreLp0Sz63/NGVUf05TxTQqZxiwafuU9rk1T29+ReJMkjovaAuD&#10;vAJFRQoOlx5dLYkmaCeLZ66qgkqhRKovqKg8kaYFZZYDsAn8Mza3UuxqyyWLm6w+hglCexanV7ul&#10;n/b3EhUJ5A4jTipIkb0VBSY0TZ3FYHEr64f6Xjp+IN4J+lWB2jvXm3PmjNG2+SgScEd2WtjQHFJZ&#10;GRdAGh1sBh6PGWAHjSi8DP1hOB6OMKKgG08nI5cgmkMWn31E81X72RCC574JLG6PxO42i7BF5OjY&#10;w5FZyz085T7839zHGBl+jlzHfRhMoUIN8fCM9Yl5j/XpBy+Shs5ST8Wj/q14HnJSM1uTypRGG0DI&#10;mCuetWTMdCuKXAytUVc8ql85PU1Tq1hBgf2xZk4C8ULcjmEgMd0pfcuErTqyv1PadXsCkq3lpAW9&#10;gbinVQmN/36AfDRGbWayowFUlzN456GNjxpkk9W667xAFfW8gMVvHA07G+Mo7DkC2FkHjOQdVnrg&#10;LViQEDFD1bfNVAtl+mEDwLouAg9gZIi9YAt3n9u6b9orJEzL8zkpMYI5uXUFWRNtkJkrjIiaGbZx&#10;MC8qsWcbYVX6rFPhkidtyftWruZ7qJwavjAXwIRxgr3UYO0llIt1UZY2BSU3UOy4MACUKIvEKO1B&#10;ZttFKdGewAYIw2AVrA0ZcHZiBpOWJ9ZZzkiyamVNitLJYF/a2ELVtSEw9WdH/I+pP11NVpNoEIXj&#10;1SDyl8vBzXoRDcbr4HK0HC4Xi2Xw06QtiOK8SBLGDbpu3QTR33Vku/jcojgunBMWqk92bf+ek/VO&#10;YdhYAJfuv4t115JmUqp4K5JHaE8p3P6EfQ9CLuR3jBrYnTOsvu2IZBiVHzjMl2kQRWbZ2kM0ugzh&#10;IPuabV9DOAVXM6wxFLgRF9ot6F0tiyyHmwJb8lzcwCpJC9PFMNc7VO0BRpyV2gXUyrA1QTpZy/2z&#10;tXr6HTL/BQAA//8DAFBLAwQUAAYACAAAACEAp/83TdoAAAADAQAADwAAAGRycy9kb3ducmV2Lnht&#10;bEyPQUvDQBCF70L/wzIFb3aTFkViNqUU9VQEW0G8TbPTJDQ7G7LbJP33jl708mB4j/e+ydeTa9VA&#10;fWg8G0gXCSji0tuGKwMfh5e7R1AhIltsPZOBKwVYF7ObHDPrR36nYR8rJSUcMjRQx9hlWoeyJodh&#10;4Tti8U6+dxjl7Cttexyl3LV6mSQP2mHDslBjR9uayvP+4gy8jjhuVunzsDufttevw/3b5y4lY27n&#10;0+YJVKQp/oXhB1/QoRCmo7+wDao1II/EXxVvtUxSUEcJpaCLXP9nL74BAAD//wMAUEsBAi0AFAAG&#10;AAgAAAAhALaDOJL+AAAA4QEAABMAAAAAAAAAAAAAAAAAAAAAAFtDb250ZW50X1R5cGVzXS54bWxQ&#10;SwECLQAUAAYACAAAACEAOP0h/9YAAACUAQAACwAAAAAAAAAAAAAAAAAvAQAAX3JlbHMvLnJlbHNQ&#10;SwECLQAUAAYACAAAACEAqb49qH0DAADPCAAADgAAAAAAAAAAAAAAAAAuAgAAZHJzL2Uyb0RvYy54&#10;bWxQSwECLQAUAAYACAAAACEAp/83TdoAAAADAQAADwAAAAAAAAAAAAAAAADXBQAAZHJzL2Rvd25y&#10;ZXYueG1sUEsFBgAAAAAEAAQA8wAAAN4GAAAAAA==&#10;">
                      <v:group id="Group 3" o:spid="_x0000_s1027" style="position:absolute;left:6;top:6;width:3190;height:2" coordorigin="6,6" coordsize="3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6;top:6;width:3190;height:2;visibility:visible;mso-wrap-style:square;v-text-anchor:top" coordsize="3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WZwwAAANoAAAAPAAAAZHJzL2Rvd25yZXYueG1sRI9La8Mw&#10;EITvhfwHsYHcajmBhOBGCc0LeuglDyi5LdbGMrVWRlJiN78+KhR6HGbmG2ax6m0j7uRD7VjBOMtB&#10;EJdO11wpOJ/2r3MQISJrbByTgh8KsFoOXhZYaNfxge7HWIkE4VCgAhNjW0gZSkMWQ+Za4uRdnbcY&#10;k/SV1B67BLeNnOT5TFqsOS0YbGljqPw+3myifO4f113VzS6Hdfd1mfuwNttSqdGwf38DEamP/+G/&#10;9odWMIXfK+kGyOUTAAD//wMAUEsBAi0AFAAGAAgAAAAhANvh9svuAAAAhQEAABMAAAAAAAAAAAAA&#10;AAAAAAAAAFtDb250ZW50X1R5cGVzXS54bWxQSwECLQAUAAYACAAAACEAWvQsW78AAAAVAQAACwAA&#10;AAAAAAAAAAAAAAAfAQAAX3JlbHMvLnJlbHNQSwECLQAUAAYACAAAACEALqXVmcMAAADaAAAADwAA&#10;AAAAAAAAAAAAAAAHAgAAZHJzL2Rvd25yZXYueG1sUEsFBgAAAAADAAMAtwAAAPcCAAAAAA==&#10;" path="m,l3190,e" filled="f" strokecolor="#221e1f" strokeweight=".55pt">
                          <v:path arrowok="t" o:connecttype="custom" o:connectlocs="0,0;319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159E45E" w14:textId="77777777" w:rsidR="00754BC9" w:rsidRPr="001709E7" w:rsidRDefault="00754BC9" w:rsidP="00FC284C">
            <w:pPr>
              <w:pStyle w:val="TableParagraph"/>
              <w:tabs>
                <w:tab w:val="left" w:pos="6070"/>
              </w:tabs>
              <w:ind w:left="434" w:right="104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 xml:space="preserve">☐   How do I make certain reading tasks are 93-97% known elements (independent)? </w:t>
            </w:r>
            <w:r w:rsidRPr="001709E7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1709E7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  <w:p w14:paraId="109AADA9" w14:textId="77777777" w:rsidR="00754BC9" w:rsidRPr="001709E7" w:rsidRDefault="00754BC9" w:rsidP="00FC284C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use a variety of strategies to adjust Task Difficulty.</w:t>
            </w:r>
          </w:p>
          <w:p w14:paraId="1904F920" w14:textId="77777777" w:rsidR="00754BC9" w:rsidRPr="001709E7" w:rsidRDefault="00754BC9" w:rsidP="00FC284C">
            <w:pPr>
              <w:pStyle w:val="TableParagraph"/>
              <w:ind w:left="434" w:right="564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☐   I scaffold tasks by modeling, providing guided practice and chunking multi-step directions and activities.</w:t>
            </w:r>
          </w:p>
        </w:tc>
      </w:tr>
    </w:tbl>
    <w:p w14:paraId="1346109E" w14:textId="77777777" w:rsidR="00304DEE" w:rsidRPr="00CA5A98" w:rsidRDefault="00304DEE" w:rsidP="00CA5A98">
      <w:bookmarkStart w:id="1" w:name="_GoBack"/>
      <w:bookmarkEnd w:id="1"/>
    </w:p>
    <w:sectPr w:rsidR="00304DEE" w:rsidRPr="00CA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A12F" w14:textId="77777777" w:rsidR="00CC19FF" w:rsidRDefault="00CC19FF" w:rsidP="00564621">
      <w:pPr>
        <w:spacing w:after="0" w:line="240" w:lineRule="auto"/>
      </w:pPr>
      <w:r>
        <w:separator/>
      </w:r>
    </w:p>
  </w:endnote>
  <w:endnote w:type="continuationSeparator" w:id="0">
    <w:p w14:paraId="73251749" w14:textId="77777777" w:rsidR="00CC19FF" w:rsidRDefault="00CC19FF" w:rsidP="0056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6AF9" w14:textId="77777777" w:rsidR="00CA5A98" w:rsidRDefault="00CA5A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852251" wp14:editId="5E8244FB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9E73" w14:textId="77777777" w:rsidR="00CA5A98" w:rsidRPr="00D4429D" w:rsidRDefault="00CA5A98" w:rsidP="00CA5A9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CE9DD" w14:textId="700100E4" w:rsidR="00CA5A98" w:rsidRPr="00D4429D" w:rsidRDefault="00754BC9" w:rsidP="00CA5A9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852251" id="Group 8" o:spid="_x0000_s1026" style="position:absolute;margin-left:560.8pt;margin-top:-22.8pt;width:612pt;height:1in;z-index:251661312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qmz4hBQAAhA8AAA4AAABkcnMvZTJvRG9jLnhtbNRXbW/bNhD+PmD/&#10;QdB315IivyJO4ThJMSBrg7ZDP9MUZRGVRI6kY2fD/vueIyUncbIuaIeiCxCZIo93x+eeu6NOX++b&#10;OroVxkrVLuL0VRJHouWqkO1mEf/28WowjSPrWFuwWrViEd8JG78++/mn052ei0xVqi6EiaCktfOd&#10;XsSVc3o+HFpeiYbZV0qLFoulMg1zeDWbYWHYDtqbepglyXi4U6bQRnFhLWYvwmJ85vWXpeDuXVla&#10;4aJ6EcM355/GP9f0HJ6dsvnGMF1J3rnBvsKLhskWRg+qLphj0dbIJ6oayY2yqnSvuGqGqiwlF/4M&#10;OE2aHJ3mjVFb7c+yme82+gAToD3C6avV8re3NyaSxSJGoFrWIETeajQlaHZ6M4fEG6M/6BvTTWzC&#10;G512X5qGfnGOaO9BvTuAKvYu4picTCZZngB7jrVZmtPYo84rhObJNl5dfnnjsDc7JO8Ozuw0CGTv&#10;MbLfhtGHimnhobeEQIfRrMfoPYjF2k0tolnAyUsdQLJzC7y+EaHDQdlcG+veCNVENFjEBtY929jt&#10;tXUAE6K9CBm1qpbFlaxr/0KpJFa1iW4ZkmC9Sclj7HgkVbck2yraFZZpBhD3R/Ejd1cLkqvb96IE&#10;axDezDvi8/XeCONctC4NSxUrRLA9SvDXW+/d8r54haS5hP2D7k5BLxmU9LqDl508bRU+3Q+bky85&#10;FjYfdnjLqnWHzY1slXlOQY1TdZaDfA9SgIZQWqviDnwxKhQbq/mVRNiumXU3zKC6IBdQMd07PMpa&#10;7Rax6kZxVCnzx3PzJA9CYzWOdqhWi9j+vmVGxFH9Swuq+7xCefMv+WiSwYZ5uLJ+uNJum5UCF1LU&#10;Zs39kORd3Q9Lo5pPKKxLsool1nLYXsTcmf5l5UIVRWnmYrn0Yihpmrnr9oPmpJxQJVp+3H9iRnfc&#10;dagLb1WfXmx+ROEgSztbtdw6VUrP73tcO7yR6menWvI5/ru6iNGTnP/3/oFdbktAhh7UvEhHw8zn&#10;rR6E88q1rKW78+0IZyan2tsbyakA0Mt9+UgBZaixWCarEWbApl4q7AFokl8r/tlGrVpVKDNiaTVS&#10;njAl7j0W96+PDK5rqSmPiYKfpKs82H1AaLE7KwJ41EaegSu0qAvFtw1SOvRcI2rm0PBtJbUFceai&#10;WYsCdemXApTi6PcOfUQb2YYyhZCjTvkcRW33bfHPbLpMkll2PliNktUgTyaXg+UsnwwmyeUkT/Jp&#10;ukpXfxGF0ny+tQJ4sPpCy851zD5x/tke2N0WQnf1XTpUkb4MwTVfgHoXURcJIfLVGk5lPgJM0/E0&#10;zQl7zDojHK/6OPRYhyBS1Y/Wu19VgfMz0NfnwEu6ZJpk+XQGfjzukl/fA54v6KiSz8RidDLOEYvx&#10;YLm8mAzy/GI6OD/HaLW6nOUn6TgfXR5iYVHO1e7d2nLwt/j2cBCQ3qv+1zPFkzr0UD8E5ek28h1a&#10;fDruc/QjoIrO1T7KKPJkHJlMLT5ye0z3CWX1Ua4ao3aVYAXKcsjXB1uDnhfRJMuyUZKDEbg2nYxH&#10;k3F3bSKv6F51ks3SKa0TY05m08m053TPt/5K8MJbw6H5U3+P0JZmo2zkCfxgpZEO9/VaNkgK6uad&#10;U3Tey7bwGeKYrMMYgX3mFuH2630H6FGr/G+7XN+03FHL8lmsqblcfam5fB+2TX4Qto2z6RjXs39k&#10;W5pPs6SvT/83tvnvG5+LFNQfmXT+mwafer4Ydp+l9C358B3jhx/PZ3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OOqmz4hBQAAh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9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3re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/08osMoFd/AAAA//8DAFBLAQItABQABgAIAAAAIQDb4fbL7gAAAIUBAAATAAAAAAAAAAAA&#10;AAAAAAAAAABbQ29udGVudF9UeXBlc10ueG1sUEsBAi0AFAAGAAgAAAAhAFr0LFu/AAAAFQEAAAsA&#10;AAAAAAAAAAAAAAAAHwEAAF9yZWxzLy5yZWxzUEsBAi0AFAAGAAgAAAAhAAGPet7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<v:textbox style="mso-fit-shape-to-text:t">
                  <w:txbxContent>
                    <w:p w14:paraId="7B359E73" w14:textId="77777777" w:rsidR="00CA5A98" w:rsidRPr="00D4429D" w:rsidRDefault="00CA5A98" w:rsidP="00CA5A9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<v:textbox style="mso-fit-shape-to-text:t">
                  <w:txbxContent>
                    <w:p w14:paraId="26DCE9DD" w14:textId="700100E4" w:rsidR="00CA5A98" w:rsidRPr="00D4429D" w:rsidRDefault="00754BC9" w:rsidP="00CA5A9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7234" w14:textId="77777777" w:rsidR="00CC19FF" w:rsidRDefault="00CC19FF" w:rsidP="00564621">
      <w:pPr>
        <w:spacing w:after="0" w:line="240" w:lineRule="auto"/>
      </w:pPr>
      <w:bookmarkStart w:id="0" w:name="_Hlk481835656"/>
      <w:bookmarkEnd w:id="0"/>
      <w:r>
        <w:separator/>
      </w:r>
    </w:p>
  </w:footnote>
  <w:footnote w:type="continuationSeparator" w:id="0">
    <w:p w14:paraId="01DCD28A" w14:textId="77777777" w:rsidR="00CC19FF" w:rsidRDefault="00CC19FF" w:rsidP="0056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77A"/>
    <w:multiLevelType w:val="hybridMultilevel"/>
    <w:tmpl w:val="EFA67C60"/>
    <w:lvl w:ilvl="0" w:tplc="C65892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21"/>
    <w:rsid w:val="00304DEE"/>
    <w:rsid w:val="00564621"/>
    <w:rsid w:val="00754BC9"/>
    <w:rsid w:val="00A74552"/>
    <w:rsid w:val="00CA5A98"/>
    <w:rsid w:val="00CC19FF"/>
    <w:rsid w:val="00E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921A3"/>
  <w15:chartTrackingRefBased/>
  <w15:docId w15:val="{202B756E-5BBD-484D-B94E-FC0165E0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62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21"/>
  </w:style>
  <w:style w:type="paragraph" w:styleId="Footer">
    <w:name w:val="footer"/>
    <w:basedOn w:val="Normal"/>
    <w:link w:val="FooterChar"/>
    <w:uiPriority w:val="99"/>
    <w:unhideWhenUsed/>
    <w:rsid w:val="0056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21"/>
  </w:style>
  <w:style w:type="paragraph" w:customStyle="1" w:styleId="TableParagraph">
    <w:name w:val="Table Paragraph"/>
    <w:basedOn w:val="Normal"/>
    <w:uiPriority w:val="1"/>
    <w:qFormat/>
    <w:rsid w:val="0075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2016-05-20T17:30:00Z</dcterms:created>
  <dcterms:modified xsi:type="dcterms:W3CDTF">2018-04-27T18:05:00Z</dcterms:modified>
</cp:coreProperties>
</file>