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6EC93" w14:textId="07D8F379" w:rsidR="008E0BDB" w:rsidRDefault="008E0BDB" w:rsidP="008E0BDB">
      <w:pPr>
        <w:spacing w:after="0" w:line="240" w:lineRule="auto"/>
        <w:jc w:val="center"/>
        <w:rPr>
          <w:rFonts w:ascii="Arial" w:eastAsia="Arial" w:hAnsi="Arial" w:cs="Arial"/>
          <w:b/>
          <w:color w:val="231F20"/>
          <w:sz w:val="28"/>
          <w:szCs w:val="28"/>
        </w:rPr>
      </w:pPr>
      <w:r w:rsidRPr="008E0BDB">
        <w:rPr>
          <w:rFonts w:ascii="Arial" w:eastAsia="Arial" w:hAnsi="Arial" w:cs="Arial"/>
          <w:b/>
          <w:color w:val="231F20"/>
          <w:sz w:val="28"/>
          <w:szCs w:val="28"/>
        </w:rPr>
        <w:t>GROW School-Based Implementation Fidelity Checklist</w:t>
      </w:r>
    </w:p>
    <w:p w14:paraId="29012C2B" w14:textId="77777777" w:rsidR="008E0BDB" w:rsidRPr="008E0BDB" w:rsidRDefault="008E0BDB" w:rsidP="008E0BDB">
      <w:pPr>
        <w:spacing w:after="0" w:line="240" w:lineRule="auto"/>
        <w:rPr>
          <w:sz w:val="20"/>
          <w:szCs w:val="24"/>
        </w:rPr>
      </w:pPr>
    </w:p>
    <w:p w14:paraId="135EA87C" w14:textId="77777777" w:rsidR="008E0BDB" w:rsidRPr="008E0BDB" w:rsidRDefault="008E0BDB" w:rsidP="008E0BDB">
      <w:pPr>
        <w:spacing w:after="0" w:line="240" w:lineRule="auto"/>
        <w:ind w:right="20"/>
        <w:rPr>
          <w:rFonts w:ascii="Minion Pro" w:eastAsia="Minion Pro" w:hAnsi="Minion Pro" w:cs="Minion Pro"/>
          <w:sz w:val="20"/>
        </w:rPr>
      </w:pPr>
      <w:r w:rsidRPr="008E0BDB">
        <w:rPr>
          <w:rFonts w:ascii="Minion Pro" w:eastAsia="Minion Pro" w:hAnsi="Minion Pro" w:cs="Minion Pro"/>
          <w:i/>
          <w:color w:val="231F20"/>
          <w:sz w:val="20"/>
        </w:rPr>
        <w:t xml:space="preserve">Instructions: </w:t>
      </w:r>
      <w:r w:rsidRPr="008E0BDB">
        <w:rPr>
          <w:rFonts w:ascii="Minion Pro" w:eastAsia="Minion Pro" w:hAnsi="Minion Pro" w:cs="Minion Pro"/>
          <w:color w:val="231F20"/>
          <w:sz w:val="20"/>
        </w:rPr>
        <w:t>This checklist is designed as a format for periodically checking on the fidelity of school- based implementation coaching. This checklist can be used for self-assessment of fidelity as well as observation of fidelity. Fidelity should be monitored “early and often” (</w:t>
      </w:r>
      <w:proofErr w:type="spellStart"/>
      <w:r w:rsidRPr="008E0BDB">
        <w:rPr>
          <w:rFonts w:ascii="Minion Pro" w:eastAsia="Minion Pro" w:hAnsi="Minion Pro" w:cs="Minion Pro"/>
          <w:color w:val="231F20"/>
          <w:sz w:val="20"/>
        </w:rPr>
        <w:t>Harn</w:t>
      </w:r>
      <w:proofErr w:type="spellEnd"/>
      <w:r w:rsidRPr="008E0BDB">
        <w:rPr>
          <w:rFonts w:ascii="Minion Pro" w:eastAsia="Minion Pro" w:hAnsi="Minion Pro" w:cs="Minion Pro"/>
          <w:color w:val="231F20"/>
          <w:sz w:val="20"/>
        </w:rPr>
        <w:t xml:space="preserve">, </w:t>
      </w:r>
      <w:proofErr w:type="spellStart"/>
      <w:r w:rsidRPr="008E0BDB">
        <w:rPr>
          <w:rFonts w:ascii="Minion Pro" w:eastAsia="Minion Pro" w:hAnsi="Minion Pro" w:cs="Minion Pro"/>
          <w:color w:val="231F20"/>
          <w:sz w:val="20"/>
        </w:rPr>
        <w:t>Parisi</w:t>
      </w:r>
      <w:proofErr w:type="spellEnd"/>
      <w:r w:rsidRPr="008E0BDB">
        <w:rPr>
          <w:rFonts w:ascii="Minion Pro" w:eastAsia="Minion Pro" w:hAnsi="Minion Pro" w:cs="Minion Pro"/>
          <w:color w:val="231F20"/>
          <w:sz w:val="20"/>
        </w:rPr>
        <w:t xml:space="preserve">, &amp; </w:t>
      </w:r>
      <w:proofErr w:type="spellStart"/>
      <w:r w:rsidRPr="008E0BDB">
        <w:rPr>
          <w:rFonts w:ascii="Minion Pro" w:eastAsia="Minion Pro" w:hAnsi="Minion Pro" w:cs="Minion Pro"/>
          <w:color w:val="231F20"/>
          <w:sz w:val="20"/>
        </w:rPr>
        <w:t>Stoolmiller</w:t>
      </w:r>
      <w:proofErr w:type="spellEnd"/>
      <w:r w:rsidRPr="008E0BDB">
        <w:rPr>
          <w:rFonts w:ascii="Minion Pro" w:eastAsia="Minion Pro" w:hAnsi="Minion Pro" w:cs="Minion Pro"/>
          <w:color w:val="231F20"/>
          <w:sz w:val="20"/>
        </w:rPr>
        <w:t>, 2013). It is recommended that the school-based implementation coach completes the fidelity checklist after each coaching interaction until at least 80% of items are consistently present.</w:t>
      </w:r>
      <w:bookmarkStart w:id="0" w:name="_GoBack"/>
      <w:bookmarkEnd w:id="0"/>
    </w:p>
    <w:p w14:paraId="317251CC" w14:textId="77777777" w:rsidR="008E0BDB" w:rsidRPr="0077550D" w:rsidRDefault="008E0BDB" w:rsidP="008E0BDB">
      <w:pPr>
        <w:spacing w:after="0" w:line="240" w:lineRule="auto"/>
        <w:rPr>
          <w:sz w:val="17"/>
          <w:szCs w:val="1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"/>
        <w:gridCol w:w="4234"/>
        <w:gridCol w:w="900"/>
        <w:gridCol w:w="990"/>
        <w:gridCol w:w="900"/>
        <w:gridCol w:w="1440"/>
      </w:tblGrid>
      <w:tr w:rsidR="008E0BDB" w:rsidRPr="0077550D" w14:paraId="64349E17" w14:textId="77777777" w:rsidTr="007554A8">
        <w:trPr>
          <w:trHeight w:hRule="exact" w:val="1112"/>
        </w:trPr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09B8D428" w14:textId="77777777" w:rsidR="008E0BDB" w:rsidRPr="0077550D" w:rsidRDefault="008E0BDB" w:rsidP="007554A8">
            <w:pPr>
              <w:spacing w:after="0" w:line="240" w:lineRule="auto"/>
              <w:ind w:left="70" w:right="50" w:firstLine="1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77550D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Goal Reality Options Way</w:t>
            </w:r>
          </w:p>
        </w:tc>
        <w:tc>
          <w:tcPr>
            <w:tcW w:w="42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12AFBC3B" w14:textId="77777777" w:rsidR="008E0BDB" w:rsidRPr="0077550D" w:rsidRDefault="008E0BDB" w:rsidP="007554A8">
            <w:pPr>
              <w:spacing w:after="0" w:line="240" w:lineRule="auto"/>
              <w:ind w:left="420" w:right="-20"/>
              <w:rPr>
                <w:rFonts w:ascii="Minion Pro" w:eastAsia="Minion Pro" w:hAnsi="Minion Pro" w:cs="Minion Pro"/>
                <w:sz w:val="20"/>
              </w:rPr>
            </w:pPr>
            <w:r w:rsidRPr="0077550D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School-based implementation coach: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7AD4D1A9" w14:textId="77777777" w:rsidR="008E0BDB" w:rsidRPr="0077550D" w:rsidRDefault="008E0BDB" w:rsidP="007554A8">
            <w:pPr>
              <w:spacing w:after="0" w:line="240" w:lineRule="auto"/>
              <w:ind w:left="295" w:right="-20"/>
              <w:rPr>
                <w:rFonts w:ascii="Minion Pro" w:eastAsia="Minion Pro" w:hAnsi="Minion Pro" w:cs="Minion Pro"/>
                <w:sz w:val="20"/>
              </w:rPr>
            </w:pPr>
            <w:r w:rsidRPr="0077550D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Yes</w:t>
            </w: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517C435E" w14:textId="77777777" w:rsidR="008E0BDB" w:rsidRPr="0077550D" w:rsidRDefault="008E0BDB" w:rsidP="007554A8">
            <w:pPr>
              <w:spacing w:after="0" w:line="240" w:lineRule="auto"/>
              <w:ind w:left="95" w:right="-20"/>
              <w:rPr>
                <w:rFonts w:ascii="Minion Pro" w:eastAsia="Minion Pro" w:hAnsi="Minion Pro" w:cs="Minion Pro"/>
                <w:sz w:val="20"/>
              </w:rPr>
            </w:pPr>
            <w:r w:rsidRPr="0077550D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Partially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27315A78" w14:textId="77777777" w:rsidR="008E0BDB" w:rsidRPr="0077550D" w:rsidRDefault="008E0BDB" w:rsidP="007554A8">
            <w:pPr>
              <w:spacing w:after="0" w:line="240" w:lineRule="auto"/>
              <w:ind w:left="272" w:right="256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77550D">
              <w:rPr>
                <w:rFonts w:ascii="Minion Pro" w:eastAsia="Minion Pro" w:hAnsi="Minion Pro" w:cs="Minion Pro"/>
                <w:b/>
                <w:bCs/>
                <w:color w:val="231F20"/>
                <w:sz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2B6887F5" w14:textId="77777777" w:rsidR="008E0BDB" w:rsidRPr="0077550D" w:rsidRDefault="008E0BDB" w:rsidP="007554A8">
            <w:pPr>
              <w:spacing w:after="0" w:line="240" w:lineRule="auto"/>
              <w:ind w:left="162" w:right="142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77550D">
              <w:rPr>
                <w:rFonts w:ascii="Minion Pro" w:eastAsia="Minion Pro" w:hAnsi="Minion Pro" w:cs="Minion Pro"/>
                <w:i/>
                <w:color w:val="231F20"/>
                <w:sz w:val="20"/>
              </w:rPr>
              <w:t>If partially or no, please explain.</w:t>
            </w:r>
          </w:p>
        </w:tc>
      </w:tr>
      <w:tr w:rsidR="008E0BDB" w:rsidRPr="0077550D" w14:paraId="1E2EE1D2" w14:textId="77777777" w:rsidTr="007554A8">
        <w:trPr>
          <w:trHeight w:hRule="exact" w:val="320"/>
        </w:trPr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51A1BB43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42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4499CA30" w14:textId="77777777" w:rsidR="008E0BDB" w:rsidRPr="0077550D" w:rsidRDefault="008E0BDB" w:rsidP="007554A8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FFFFFF"/>
              </w:rPr>
              <w:t>PREPARATION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5AEE6CE7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07D4AF1D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054EB32C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373C44F9" w14:textId="77777777" w:rsidR="008E0BDB" w:rsidRPr="0077550D" w:rsidRDefault="008E0BDB" w:rsidP="007554A8">
            <w:pPr>
              <w:spacing w:after="0" w:line="240" w:lineRule="auto"/>
            </w:pPr>
          </w:p>
        </w:tc>
      </w:tr>
      <w:tr w:rsidR="008E0BDB" w:rsidRPr="0077550D" w14:paraId="40CF70CF" w14:textId="77777777" w:rsidTr="007554A8">
        <w:trPr>
          <w:trHeight w:hRule="exact" w:val="785"/>
        </w:trPr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99F535" w14:textId="77777777" w:rsidR="008E0BDB" w:rsidRPr="0077550D" w:rsidRDefault="008E0BDB" w:rsidP="007554A8">
            <w:pPr>
              <w:spacing w:after="0" w:line="240" w:lineRule="auto"/>
              <w:ind w:left="278" w:right="266"/>
              <w:jc w:val="center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NA</w:t>
            </w:r>
          </w:p>
        </w:tc>
        <w:tc>
          <w:tcPr>
            <w:tcW w:w="42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60A368" w14:textId="77777777" w:rsidR="008E0BDB" w:rsidRPr="0077550D" w:rsidRDefault="008E0BDB" w:rsidP="007554A8">
            <w:pPr>
              <w:spacing w:after="0" w:line="240" w:lineRule="auto"/>
              <w:ind w:left="255" w:right="54" w:hanging="180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 Clearly states that he/she will keep the coaching conversation confidential and it will not be used for formal performance evaluation.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69AC9D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0FE916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6DDA1D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5584AB" w14:textId="77777777" w:rsidR="008E0BDB" w:rsidRPr="0077550D" w:rsidRDefault="008E0BDB" w:rsidP="007554A8">
            <w:pPr>
              <w:spacing w:after="0" w:line="240" w:lineRule="auto"/>
            </w:pPr>
          </w:p>
        </w:tc>
      </w:tr>
      <w:tr w:rsidR="008E0BDB" w:rsidRPr="0077550D" w14:paraId="39D79F08" w14:textId="77777777" w:rsidTr="007554A8">
        <w:trPr>
          <w:trHeight w:hRule="exact" w:val="785"/>
        </w:trPr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27831F" w14:textId="77777777" w:rsidR="008E0BDB" w:rsidRPr="0077550D" w:rsidRDefault="008E0BDB" w:rsidP="007554A8">
            <w:pPr>
              <w:spacing w:after="0" w:line="240" w:lineRule="auto"/>
              <w:ind w:left="363" w:right="343"/>
              <w:jc w:val="center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R</w:t>
            </w:r>
          </w:p>
        </w:tc>
        <w:tc>
          <w:tcPr>
            <w:tcW w:w="42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DE38DF" w14:textId="77777777" w:rsidR="008E0BDB" w:rsidRPr="0077550D" w:rsidRDefault="008E0BDB" w:rsidP="007554A8">
            <w:pPr>
              <w:spacing w:after="0" w:line="240" w:lineRule="auto"/>
              <w:ind w:left="255" w:right="161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  Asks recipients of coaching to identify the things they felt went well, before providing his/ her own observations.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38792F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8DE66D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CDC216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9B7B56" w14:textId="77777777" w:rsidR="008E0BDB" w:rsidRPr="0077550D" w:rsidRDefault="008E0BDB" w:rsidP="007554A8">
            <w:pPr>
              <w:spacing w:after="0" w:line="240" w:lineRule="auto"/>
            </w:pPr>
          </w:p>
        </w:tc>
      </w:tr>
      <w:tr w:rsidR="008E0BDB" w:rsidRPr="0077550D" w14:paraId="572E99FE" w14:textId="77777777" w:rsidTr="007554A8">
        <w:trPr>
          <w:trHeight w:hRule="exact" w:val="545"/>
        </w:trPr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FCDB70" w14:textId="77777777" w:rsidR="008E0BDB" w:rsidRPr="0077550D" w:rsidRDefault="008E0BDB" w:rsidP="007554A8">
            <w:pPr>
              <w:spacing w:after="0" w:line="240" w:lineRule="auto"/>
              <w:ind w:left="278" w:right="266"/>
              <w:jc w:val="center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NA</w:t>
            </w:r>
          </w:p>
        </w:tc>
        <w:tc>
          <w:tcPr>
            <w:tcW w:w="42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7B0FE2" w14:textId="77777777" w:rsidR="008E0BDB" w:rsidRPr="0077550D" w:rsidRDefault="008E0BDB" w:rsidP="007554A8">
            <w:pPr>
              <w:spacing w:after="0" w:line="240" w:lineRule="auto"/>
              <w:ind w:left="255" w:right="449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  Quickly establishes or builds on previously established rapport.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1D33C9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5861F7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B30032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1B523B" w14:textId="77777777" w:rsidR="008E0BDB" w:rsidRPr="0077550D" w:rsidRDefault="008E0BDB" w:rsidP="007554A8">
            <w:pPr>
              <w:spacing w:after="0" w:line="240" w:lineRule="auto"/>
            </w:pPr>
          </w:p>
        </w:tc>
      </w:tr>
      <w:tr w:rsidR="008E0BDB" w:rsidRPr="0077550D" w14:paraId="40876A8E" w14:textId="77777777" w:rsidTr="007554A8">
        <w:trPr>
          <w:trHeight w:hRule="exact" w:val="320"/>
        </w:trPr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31D68927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42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0E587BE1" w14:textId="77777777" w:rsidR="008E0BDB" w:rsidRPr="0077550D" w:rsidRDefault="008E0BDB" w:rsidP="007554A8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FFFFFF"/>
              </w:rPr>
              <w:t>FEEDBACK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739530FD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3D855A56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3FE77BF8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2E8BB40F" w14:textId="77777777" w:rsidR="008E0BDB" w:rsidRPr="0077550D" w:rsidRDefault="008E0BDB" w:rsidP="007554A8">
            <w:pPr>
              <w:spacing w:after="0" w:line="240" w:lineRule="auto"/>
            </w:pPr>
          </w:p>
        </w:tc>
      </w:tr>
      <w:tr w:rsidR="008E0BDB" w:rsidRPr="0077550D" w14:paraId="14AED598" w14:textId="77777777" w:rsidTr="007554A8">
        <w:trPr>
          <w:trHeight w:hRule="exact" w:val="320"/>
        </w:trPr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0FB1E3" w14:textId="77777777" w:rsidR="008E0BDB" w:rsidRPr="0077550D" w:rsidRDefault="008E0BDB" w:rsidP="007554A8">
            <w:pPr>
              <w:spacing w:after="0" w:line="240" w:lineRule="auto"/>
              <w:ind w:left="363" w:right="343"/>
              <w:jc w:val="center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R</w:t>
            </w:r>
          </w:p>
        </w:tc>
        <w:tc>
          <w:tcPr>
            <w:tcW w:w="42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28254F" w14:textId="77777777" w:rsidR="008E0BDB" w:rsidRPr="0077550D" w:rsidRDefault="008E0BDB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4. Provides feedback on observed strengths.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2C2B5A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880BDE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3BF3FA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0B9DBA" w14:textId="77777777" w:rsidR="008E0BDB" w:rsidRPr="0077550D" w:rsidRDefault="008E0BDB" w:rsidP="007554A8">
            <w:pPr>
              <w:spacing w:after="0" w:line="240" w:lineRule="auto"/>
            </w:pPr>
          </w:p>
        </w:tc>
      </w:tr>
      <w:tr w:rsidR="008E0BDB" w:rsidRPr="0077550D" w14:paraId="0DD283B2" w14:textId="77777777" w:rsidTr="007554A8">
        <w:trPr>
          <w:trHeight w:hRule="exact" w:val="545"/>
        </w:trPr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44E6C9" w14:textId="77777777" w:rsidR="008E0BDB" w:rsidRPr="0077550D" w:rsidRDefault="008E0BDB" w:rsidP="007554A8">
            <w:pPr>
              <w:spacing w:after="0" w:line="240" w:lineRule="auto"/>
              <w:ind w:left="363" w:right="343"/>
              <w:jc w:val="center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R</w:t>
            </w:r>
          </w:p>
        </w:tc>
        <w:tc>
          <w:tcPr>
            <w:tcW w:w="42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567A31" w14:textId="77777777" w:rsidR="008E0BDB" w:rsidRPr="0077550D" w:rsidRDefault="008E0BDB" w:rsidP="007554A8">
            <w:pPr>
              <w:spacing w:after="0" w:line="240" w:lineRule="auto"/>
              <w:ind w:left="255" w:right="529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5.  Poses questions for educator reflection on implementation and learner outcomes.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9AAD74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FCF429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2FAB81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D328D7" w14:textId="77777777" w:rsidR="008E0BDB" w:rsidRPr="0077550D" w:rsidRDefault="008E0BDB" w:rsidP="007554A8">
            <w:pPr>
              <w:spacing w:after="0" w:line="240" w:lineRule="auto"/>
            </w:pPr>
          </w:p>
        </w:tc>
      </w:tr>
      <w:tr w:rsidR="008E0BDB" w:rsidRPr="0077550D" w14:paraId="1F88DE19" w14:textId="77777777" w:rsidTr="007554A8">
        <w:trPr>
          <w:trHeight w:hRule="exact" w:val="1025"/>
        </w:trPr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12F0FE" w14:textId="77777777" w:rsidR="008E0BDB" w:rsidRPr="0077550D" w:rsidRDefault="008E0BDB" w:rsidP="007554A8">
            <w:pPr>
              <w:spacing w:after="0" w:line="240" w:lineRule="auto"/>
              <w:ind w:left="349" w:right="329"/>
              <w:jc w:val="center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O</w:t>
            </w:r>
          </w:p>
        </w:tc>
        <w:tc>
          <w:tcPr>
            <w:tcW w:w="42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B43C5B" w14:textId="77777777" w:rsidR="008E0BDB" w:rsidRPr="0077550D" w:rsidRDefault="008E0BDB" w:rsidP="007554A8">
            <w:pPr>
              <w:spacing w:after="0" w:line="240" w:lineRule="auto"/>
              <w:ind w:left="255" w:right="354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6.  Provides suggestions for changes in practice that are accompanied by rationales for why changes are important and how changes will improve outcomes.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7C411C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DA7EAD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3A92D4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1FC302" w14:textId="77777777" w:rsidR="008E0BDB" w:rsidRPr="0077550D" w:rsidRDefault="008E0BDB" w:rsidP="007554A8">
            <w:pPr>
              <w:spacing w:after="0" w:line="240" w:lineRule="auto"/>
            </w:pPr>
          </w:p>
        </w:tc>
      </w:tr>
      <w:tr w:rsidR="008E0BDB" w:rsidRPr="0077550D" w14:paraId="1235059A" w14:textId="77777777" w:rsidTr="007554A8">
        <w:trPr>
          <w:trHeight w:hRule="exact" w:val="545"/>
        </w:trPr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BD2BAA" w14:textId="77777777" w:rsidR="008E0BDB" w:rsidRPr="0077550D" w:rsidRDefault="008E0BDB" w:rsidP="007554A8">
            <w:pPr>
              <w:spacing w:after="0" w:line="240" w:lineRule="auto"/>
              <w:ind w:left="349" w:right="329"/>
              <w:jc w:val="center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O</w:t>
            </w:r>
          </w:p>
        </w:tc>
        <w:tc>
          <w:tcPr>
            <w:tcW w:w="42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40F6A4" w14:textId="77777777" w:rsidR="008E0BDB" w:rsidRPr="0077550D" w:rsidRDefault="008E0BDB" w:rsidP="007554A8">
            <w:pPr>
              <w:spacing w:after="0" w:line="240" w:lineRule="auto"/>
              <w:ind w:left="255" w:right="283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7.  Allows recipients to offer clarification and/or reflect on suggestions.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42E245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EF521A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2D6B8B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835A88" w14:textId="77777777" w:rsidR="008E0BDB" w:rsidRPr="0077550D" w:rsidRDefault="008E0BDB" w:rsidP="007554A8">
            <w:pPr>
              <w:spacing w:after="0" w:line="240" w:lineRule="auto"/>
            </w:pPr>
          </w:p>
        </w:tc>
      </w:tr>
      <w:tr w:rsidR="008E0BDB" w:rsidRPr="0077550D" w14:paraId="3230ECC9" w14:textId="77777777" w:rsidTr="007554A8">
        <w:trPr>
          <w:trHeight w:hRule="exact" w:val="785"/>
        </w:trPr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249188" w14:textId="77777777" w:rsidR="008E0BDB" w:rsidRPr="0077550D" w:rsidRDefault="008E0BDB" w:rsidP="007554A8">
            <w:pPr>
              <w:spacing w:after="0" w:line="240" w:lineRule="auto"/>
              <w:ind w:left="363" w:right="343"/>
              <w:jc w:val="center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R</w:t>
            </w:r>
          </w:p>
        </w:tc>
        <w:tc>
          <w:tcPr>
            <w:tcW w:w="42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EFC4CD" w14:textId="77777777" w:rsidR="008E0BDB" w:rsidRPr="0077550D" w:rsidRDefault="008E0BDB" w:rsidP="007554A8">
            <w:pPr>
              <w:spacing w:after="0" w:line="240" w:lineRule="auto"/>
              <w:ind w:left="255" w:right="139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8.  Describes educator, student, and/or team actions &amp; responses using concrete and specific examples.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5DE7BB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8FC321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3DACCB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1ABF7D" w14:textId="77777777" w:rsidR="008E0BDB" w:rsidRPr="0077550D" w:rsidRDefault="008E0BDB" w:rsidP="007554A8">
            <w:pPr>
              <w:spacing w:after="0" w:line="240" w:lineRule="auto"/>
            </w:pPr>
          </w:p>
        </w:tc>
      </w:tr>
      <w:tr w:rsidR="008E0BDB" w:rsidRPr="0077550D" w14:paraId="1B7E4F48" w14:textId="77777777" w:rsidTr="007554A8">
        <w:trPr>
          <w:trHeight w:hRule="exact" w:val="545"/>
        </w:trPr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F8B4B6" w14:textId="77777777" w:rsidR="008E0BDB" w:rsidRPr="0077550D" w:rsidRDefault="008E0BDB" w:rsidP="007554A8">
            <w:pPr>
              <w:spacing w:after="0" w:line="240" w:lineRule="auto"/>
              <w:ind w:left="281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R/O</w:t>
            </w:r>
          </w:p>
        </w:tc>
        <w:tc>
          <w:tcPr>
            <w:tcW w:w="42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396DD9" w14:textId="77777777" w:rsidR="008E0BDB" w:rsidRPr="0077550D" w:rsidRDefault="008E0BDB" w:rsidP="007554A8">
            <w:pPr>
              <w:spacing w:after="0" w:line="240" w:lineRule="auto"/>
              <w:ind w:left="255" w:right="228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9.  Addresses areas of needed improvement by providing examples of content/practice in use.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3825D4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100392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65AB72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6ED8C2" w14:textId="77777777" w:rsidR="008E0BDB" w:rsidRPr="0077550D" w:rsidRDefault="008E0BDB" w:rsidP="007554A8">
            <w:pPr>
              <w:spacing w:after="0" w:line="240" w:lineRule="auto"/>
            </w:pPr>
          </w:p>
        </w:tc>
      </w:tr>
      <w:tr w:rsidR="008E0BDB" w:rsidRPr="0077550D" w14:paraId="1E267B39" w14:textId="77777777" w:rsidTr="007554A8">
        <w:trPr>
          <w:trHeight w:hRule="exact" w:val="545"/>
        </w:trPr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B439EC" w14:textId="77777777" w:rsidR="008E0BDB" w:rsidRPr="0077550D" w:rsidRDefault="008E0BDB" w:rsidP="007554A8">
            <w:pPr>
              <w:spacing w:after="0" w:line="240" w:lineRule="auto"/>
              <w:ind w:left="363" w:right="343"/>
              <w:jc w:val="center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R</w:t>
            </w:r>
          </w:p>
        </w:tc>
        <w:tc>
          <w:tcPr>
            <w:tcW w:w="42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1EF87D" w14:textId="77777777" w:rsidR="008E0BDB" w:rsidRPr="0077550D" w:rsidRDefault="008E0BDB" w:rsidP="007554A8">
            <w:pPr>
              <w:spacing w:after="0" w:line="240" w:lineRule="auto"/>
              <w:ind w:left="255" w:right="498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10. Discusses student data reporting learning occurred while using teaching practice.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2FA084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2D97E9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2982B7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885B62" w14:textId="77777777" w:rsidR="008E0BDB" w:rsidRPr="0077550D" w:rsidRDefault="008E0BDB" w:rsidP="007554A8">
            <w:pPr>
              <w:spacing w:after="0" w:line="240" w:lineRule="auto"/>
            </w:pPr>
          </w:p>
        </w:tc>
      </w:tr>
      <w:tr w:rsidR="008E0BDB" w:rsidRPr="0077550D" w14:paraId="28A327F7" w14:textId="77777777" w:rsidTr="007554A8">
        <w:trPr>
          <w:trHeight w:hRule="exact" w:val="785"/>
        </w:trPr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51EB29" w14:textId="77777777" w:rsidR="008E0BDB" w:rsidRPr="0077550D" w:rsidRDefault="008E0BDB" w:rsidP="007554A8">
            <w:pPr>
              <w:spacing w:after="0" w:line="240" w:lineRule="auto"/>
              <w:ind w:left="242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O/W</w:t>
            </w:r>
          </w:p>
        </w:tc>
        <w:tc>
          <w:tcPr>
            <w:tcW w:w="42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B7593C" w14:textId="77777777" w:rsidR="008E0BDB" w:rsidRPr="0077550D" w:rsidRDefault="008E0BDB" w:rsidP="007554A8">
            <w:pPr>
              <w:spacing w:after="0" w:line="240" w:lineRule="auto"/>
              <w:ind w:left="255" w:right="491" w:hanging="180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11. Guides recipients to identify solutions for problem areas in the form of take-aways or action steps.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E74EBA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C42032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13E3ED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1BB2B3" w14:textId="77777777" w:rsidR="008E0BDB" w:rsidRPr="0077550D" w:rsidRDefault="008E0BDB" w:rsidP="007554A8">
            <w:pPr>
              <w:spacing w:after="0" w:line="240" w:lineRule="auto"/>
            </w:pPr>
          </w:p>
        </w:tc>
      </w:tr>
      <w:tr w:rsidR="008E0BDB" w:rsidRPr="0077550D" w14:paraId="07CFF5C2" w14:textId="77777777" w:rsidTr="007554A8">
        <w:trPr>
          <w:trHeight w:hRule="exact" w:val="320"/>
        </w:trPr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1640E548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42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52A8B79F" w14:textId="77777777" w:rsidR="008E0BDB" w:rsidRPr="0077550D" w:rsidRDefault="008E0BDB" w:rsidP="007554A8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FFFFFF"/>
              </w:rPr>
              <w:t>STRUCTURE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2D993F01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6B12E6F2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4F32CD18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6AF3033C" w14:textId="77777777" w:rsidR="008E0BDB" w:rsidRPr="0077550D" w:rsidRDefault="008E0BDB" w:rsidP="007554A8">
            <w:pPr>
              <w:spacing w:after="0" w:line="240" w:lineRule="auto"/>
            </w:pPr>
          </w:p>
        </w:tc>
      </w:tr>
      <w:tr w:rsidR="008E0BDB" w:rsidRPr="0077550D" w14:paraId="661DB9C7" w14:textId="77777777" w:rsidTr="007554A8">
        <w:trPr>
          <w:trHeight w:hRule="exact" w:val="785"/>
        </w:trPr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13C8C0" w14:textId="77777777" w:rsidR="008E0BDB" w:rsidRPr="0077550D" w:rsidRDefault="008E0BDB" w:rsidP="007554A8">
            <w:pPr>
              <w:spacing w:after="0" w:line="240" w:lineRule="auto"/>
              <w:ind w:left="278" w:right="266"/>
              <w:jc w:val="center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NA</w:t>
            </w:r>
          </w:p>
        </w:tc>
        <w:tc>
          <w:tcPr>
            <w:tcW w:w="42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094D36" w14:textId="77777777" w:rsidR="008E0BDB" w:rsidRPr="0077550D" w:rsidRDefault="008E0BDB" w:rsidP="007554A8">
            <w:pPr>
              <w:spacing w:after="0" w:line="240" w:lineRule="auto"/>
              <w:ind w:left="255" w:right="289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12. Paces the conversation allowing time for the coached educator(s) to question and process information.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E3D3D4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42433C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1A18C2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349AA5" w14:textId="77777777" w:rsidR="008E0BDB" w:rsidRPr="0077550D" w:rsidRDefault="008E0BDB" w:rsidP="007554A8">
            <w:pPr>
              <w:spacing w:after="0" w:line="240" w:lineRule="auto"/>
            </w:pPr>
          </w:p>
        </w:tc>
      </w:tr>
      <w:tr w:rsidR="008E0BDB" w:rsidRPr="0077550D" w14:paraId="3D84B7CE" w14:textId="77777777" w:rsidTr="007554A8">
        <w:trPr>
          <w:trHeight w:hRule="exact" w:val="545"/>
        </w:trPr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D01A7" w14:textId="77777777" w:rsidR="008E0BDB" w:rsidRPr="0077550D" w:rsidRDefault="008E0BDB" w:rsidP="007554A8">
            <w:pPr>
              <w:spacing w:after="0" w:line="240" w:lineRule="auto"/>
              <w:ind w:left="278" w:right="266"/>
              <w:jc w:val="center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NA</w:t>
            </w:r>
          </w:p>
        </w:tc>
        <w:tc>
          <w:tcPr>
            <w:tcW w:w="42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E52EE5" w14:textId="77777777" w:rsidR="008E0BDB" w:rsidRPr="0077550D" w:rsidRDefault="008E0BDB" w:rsidP="007554A8">
            <w:pPr>
              <w:spacing w:after="0" w:line="240" w:lineRule="auto"/>
              <w:ind w:left="255" w:right="217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13. Adheres to established plan of coaching (e.g., frequency, schedule, and duration).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44EF1D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962957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BCC779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3D30C4" w14:textId="77777777" w:rsidR="008E0BDB" w:rsidRPr="0077550D" w:rsidRDefault="008E0BDB" w:rsidP="007554A8">
            <w:pPr>
              <w:spacing w:after="0" w:line="240" w:lineRule="auto"/>
            </w:pPr>
          </w:p>
        </w:tc>
      </w:tr>
      <w:tr w:rsidR="008E0BDB" w:rsidRPr="0077550D" w14:paraId="618C9929" w14:textId="77777777" w:rsidTr="007554A8">
        <w:trPr>
          <w:trHeight w:hRule="exact" w:val="545"/>
        </w:trPr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8C2331" w14:textId="77777777" w:rsidR="008E0BDB" w:rsidRPr="0077550D" w:rsidRDefault="008E0BDB" w:rsidP="007554A8">
            <w:pPr>
              <w:spacing w:after="0" w:line="240" w:lineRule="auto"/>
              <w:ind w:left="278" w:right="266"/>
              <w:jc w:val="center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color w:val="231F20"/>
              </w:rPr>
              <w:t>NA</w:t>
            </w:r>
          </w:p>
        </w:tc>
        <w:tc>
          <w:tcPr>
            <w:tcW w:w="42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2EE1F9" w14:textId="77777777" w:rsidR="008E0BDB" w:rsidRPr="0077550D" w:rsidRDefault="008E0BDB" w:rsidP="007554A8">
            <w:pPr>
              <w:spacing w:after="0" w:line="240" w:lineRule="auto"/>
              <w:ind w:left="255" w:right="25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77550D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14. Allows for coaching conversations to occur in a setting preferred by the coached educator.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9FD8C3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4B7960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7C04C2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CF58C0" w14:textId="77777777" w:rsidR="008E0BDB" w:rsidRPr="0077550D" w:rsidRDefault="008E0BDB" w:rsidP="007554A8">
            <w:pPr>
              <w:spacing w:after="0" w:line="240" w:lineRule="auto"/>
            </w:pPr>
          </w:p>
        </w:tc>
      </w:tr>
      <w:tr w:rsidR="008E0BDB" w:rsidRPr="0077550D" w14:paraId="1BDF493D" w14:textId="77777777" w:rsidTr="007554A8">
        <w:trPr>
          <w:trHeight w:hRule="exact" w:val="320"/>
        </w:trPr>
        <w:tc>
          <w:tcPr>
            <w:tcW w:w="517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DCAACF" w14:textId="77777777" w:rsidR="008E0BDB" w:rsidRPr="0077550D" w:rsidRDefault="008E0BDB" w:rsidP="007554A8">
            <w:pPr>
              <w:spacing w:after="0" w:line="240" w:lineRule="auto"/>
              <w:ind w:right="56"/>
              <w:jc w:val="right"/>
              <w:rPr>
                <w:rFonts w:ascii="Minion Pro" w:eastAsia="Minion Pro" w:hAnsi="Minion Pro" w:cs="Minion Pro"/>
              </w:rPr>
            </w:pPr>
            <w:r w:rsidRPr="0077550D">
              <w:rPr>
                <w:rFonts w:ascii="Minion Pro" w:eastAsia="Minion Pro" w:hAnsi="Minion Pro" w:cs="Minion Pro"/>
                <w:b/>
                <w:bCs/>
                <w:color w:val="231F20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91BD23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11BDCE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AB7CB9" w14:textId="77777777" w:rsidR="008E0BDB" w:rsidRPr="0077550D" w:rsidRDefault="008E0BDB" w:rsidP="007554A8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DCACD5" w14:textId="77777777" w:rsidR="008E0BDB" w:rsidRPr="0077550D" w:rsidRDefault="008E0BDB" w:rsidP="007554A8">
            <w:pPr>
              <w:spacing w:after="0" w:line="240" w:lineRule="auto"/>
            </w:pPr>
          </w:p>
        </w:tc>
      </w:tr>
    </w:tbl>
    <w:p w14:paraId="01C07B7B" w14:textId="6009652D" w:rsidR="006150ED" w:rsidRDefault="008E0BDB" w:rsidP="008E0BDB">
      <w:pPr>
        <w:jc w:val="right"/>
      </w:pPr>
      <w:r w:rsidRPr="0077550D">
        <w:rPr>
          <w:rFonts w:ascii="Minion Pro" w:eastAsia="Minion Pro" w:hAnsi="Minion Pro" w:cs="Minion Pro"/>
          <w:i/>
          <w:color w:val="231F20"/>
          <w:sz w:val="18"/>
          <w:szCs w:val="18"/>
        </w:rPr>
        <w:t>Adapted from MO DESE SPDG, 2015</w:t>
      </w:r>
    </w:p>
    <w:sectPr w:rsidR="006150ED" w:rsidSect="008E0BDB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87106" w14:textId="77777777" w:rsidR="009944B9" w:rsidRDefault="009944B9" w:rsidP="008E0BDB">
      <w:pPr>
        <w:spacing w:after="0" w:line="240" w:lineRule="auto"/>
      </w:pPr>
      <w:r>
        <w:separator/>
      </w:r>
    </w:p>
  </w:endnote>
  <w:endnote w:type="continuationSeparator" w:id="0">
    <w:p w14:paraId="116C84B0" w14:textId="77777777" w:rsidR="009944B9" w:rsidRDefault="009944B9" w:rsidP="008E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4F6C1" w14:textId="3FEDBAD2" w:rsidR="008E0BDB" w:rsidRDefault="008E0BD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24E8C7" wp14:editId="06E0D376">
              <wp:simplePos x="0" y="0"/>
              <wp:positionH relativeFrom="column">
                <wp:posOffset>-891540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D9A9A" w14:textId="77777777" w:rsidR="008E0BDB" w:rsidRPr="00D4429D" w:rsidRDefault="008E0BDB" w:rsidP="008E0BD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8B89B" w14:textId="77777777" w:rsidR="008E0BDB" w:rsidRPr="00D4429D" w:rsidRDefault="008E0BDB" w:rsidP="008E0BD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24E8C7" id="Group 4" o:spid="_x0000_s1026" style="position:absolute;margin-left:-70.2pt;margin-top:-22.8pt;width:612pt;height:1in;z-index:251659264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2AED9A9A" w14:textId="77777777" w:rsidR="008E0BDB" w:rsidRPr="00D4429D" w:rsidRDefault="008E0BDB" w:rsidP="008E0BDB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5138B89B" w14:textId="77777777" w:rsidR="008E0BDB" w:rsidRPr="00D4429D" w:rsidRDefault="008E0BDB" w:rsidP="008E0BDB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99D5E" w14:textId="77777777" w:rsidR="009944B9" w:rsidRDefault="009944B9" w:rsidP="008E0BDB">
      <w:pPr>
        <w:spacing w:after="0" w:line="240" w:lineRule="auto"/>
      </w:pPr>
      <w:r>
        <w:separator/>
      </w:r>
    </w:p>
  </w:footnote>
  <w:footnote w:type="continuationSeparator" w:id="0">
    <w:p w14:paraId="09DDDAB7" w14:textId="77777777" w:rsidR="009944B9" w:rsidRDefault="009944B9" w:rsidP="008E0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DB"/>
    <w:rsid w:val="002F411D"/>
    <w:rsid w:val="006150ED"/>
    <w:rsid w:val="008E0BDB"/>
    <w:rsid w:val="0099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79DE"/>
  <w15:chartTrackingRefBased/>
  <w15:docId w15:val="{05A4A2C1-F71A-4105-8193-5EB666E2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BD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BDB"/>
  </w:style>
  <w:style w:type="paragraph" w:styleId="Footer">
    <w:name w:val="footer"/>
    <w:basedOn w:val="Normal"/>
    <w:link w:val="FooterChar"/>
    <w:uiPriority w:val="99"/>
    <w:unhideWhenUsed/>
    <w:rsid w:val="008E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2018-04-07T20:37:00Z</dcterms:created>
  <dcterms:modified xsi:type="dcterms:W3CDTF">2018-04-07T20:38:00Z</dcterms:modified>
</cp:coreProperties>
</file>