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6BA3" w14:textId="77777777" w:rsidR="00EC5EDD" w:rsidRPr="002E2D55" w:rsidRDefault="00EC5EDD" w:rsidP="00EC5EDD">
      <w:pPr>
        <w:spacing w:before="53" w:after="0" w:line="240" w:lineRule="auto"/>
        <w:ind w:right="-20"/>
        <w:rPr>
          <w:rFonts w:ascii="Arial" w:eastAsia="Arial" w:hAnsi="Arial" w:cs="Arial"/>
          <w:sz w:val="32"/>
          <w:szCs w:val="32"/>
        </w:rPr>
      </w:pPr>
      <w:bookmarkStart w:id="0" w:name="_Hlk481160356"/>
      <w:bookmarkEnd w:id="0"/>
      <w:r w:rsidRPr="002E2D55">
        <w:rPr>
          <w:rFonts w:ascii="Arial" w:eastAsia="Arial" w:hAnsi="Arial" w:cs="Arial"/>
          <w:b/>
          <w:bCs/>
          <w:color w:val="231F20"/>
          <w:sz w:val="32"/>
          <w:szCs w:val="32"/>
        </w:rPr>
        <w:t>Tiered Fidelity Inventory (TFI)</w:t>
      </w:r>
    </w:p>
    <w:p w14:paraId="5CED47D8" w14:textId="77777777" w:rsidR="00EC5EDD" w:rsidRPr="002E2D55" w:rsidRDefault="00EC5EDD" w:rsidP="00EC5EDD">
      <w:pPr>
        <w:spacing w:after="0" w:line="240" w:lineRule="auto"/>
        <w:rPr>
          <w:sz w:val="20"/>
          <w:szCs w:val="20"/>
        </w:rPr>
      </w:pPr>
    </w:p>
    <w:p w14:paraId="15EA1E96" w14:textId="77777777" w:rsidR="00EC5EDD" w:rsidRPr="002E2D55" w:rsidRDefault="00EC5EDD" w:rsidP="00EC5EDD">
      <w:pPr>
        <w:spacing w:after="0" w:line="240" w:lineRule="auto"/>
        <w:ind w:right="-20"/>
        <w:rPr>
          <w:rFonts w:ascii="Minion Pro" w:eastAsia="Minion Pro" w:hAnsi="Minion Pro" w:cs="Minion Pro"/>
        </w:rPr>
      </w:pPr>
      <w:proofErr w:type="spellStart"/>
      <w:r w:rsidRPr="002E2D55">
        <w:rPr>
          <w:rFonts w:ascii="Minion Pro" w:eastAsia="Minion Pro" w:hAnsi="Minion Pro" w:cs="Minion Pro"/>
          <w:i/>
          <w:color w:val="231F20"/>
        </w:rPr>
        <w:t>Algozzine</w:t>
      </w:r>
      <w:proofErr w:type="spellEnd"/>
      <w:r w:rsidRPr="002E2D55">
        <w:rPr>
          <w:rFonts w:ascii="Minion Pro" w:eastAsia="Minion Pro" w:hAnsi="Minion Pro" w:cs="Minion Pro"/>
          <w:i/>
          <w:color w:val="231F20"/>
        </w:rPr>
        <w:t>, Barnett, Eber, George, Horner, Lewis, Putnam, Swain-</w:t>
      </w:r>
      <w:proofErr w:type="spellStart"/>
      <w:r w:rsidRPr="002E2D55">
        <w:rPr>
          <w:rFonts w:ascii="Minion Pro" w:eastAsia="Minion Pro" w:hAnsi="Minion Pro" w:cs="Minion Pro"/>
          <w:i/>
          <w:color w:val="231F20"/>
        </w:rPr>
        <w:t>Bradway</w:t>
      </w:r>
      <w:proofErr w:type="spellEnd"/>
      <w:r w:rsidRPr="002E2D55">
        <w:rPr>
          <w:rFonts w:ascii="Minion Pro" w:eastAsia="Minion Pro" w:hAnsi="Minion Pro" w:cs="Minion Pro"/>
          <w:i/>
          <w:color w:val="231F20"/>
        </w:rPr>
        <w:t xml:space="preserve">, McIntosh, &amp; </w:t>
      </w:r>
      <w:proofErr w:type="spellStart"/>
      <w:r w:rsidRPr="002E2D55">
        <w:rPr>
          <w:rFonts w:ascii="Minion Pro" w:eastAsia="Minion Pro" w:hAnsi="Minion Pro" w:cs="Minion Pro"/>
          <w:i/>
          <w:color w:val="231F20"/>
        </w:rPr>
        <w:t>Sugai</w:t>
      </w:r>
      <w:proofErr w:type="spellEnd"/>
      <w:r w:rsidRPr="002E2D55">
        <w:rPr>
          <w:rFonts w:ascii="Minion Pro" w:eastAsia="Minion Pro" w:hAnsi="Minion Pro" w:cs="Minion Pro"/>
          <w:i/>
          <w:color w:val="231F20"/>
        </w:rPr>
        <w:t xml:space="preserve"> (2014)</w:t>
      </w:r>
    </w:p>
    <w:p w14:paraId="51A4104C" w14:textId="77777777" w:rsidR="00EC5EDD" w:rsidRPr="002E2D55" w:rsidRDefault="00EC5EDD" w:rsidP="00EC5EDD">
      <w:pPr>
        <w:spacing w:before="18" w:after="0" w:line="240" w:lineRule="auto"/>
      </w:pPr>
    </w:p>
    <w:p w14:paraId="2B975B35"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PURPOSE: </w:t>
      </w:r>
      <w:r w:rsidRPr="00B86809">
        <w:rPr>
          <w:rFonts w:ascii="Minion Pro" w:eastAsia="Minion Pro" w:hAnsi="Minion Pro" w:cs="Minion Pro"/>
          <w:color w:val="231F20"/>
        </w:rPr>
        <w:t>The purpose of the TFI is to provide an efficient tool for measuring implementation fidelity at all three tiers. It was designed to ultimately replace several of the assessment tools currently used by PBIS schools, including the Benchmarks of Quality (</w:t>
      </w:r>
      <w:proofErr w:type="spellStart"/>
      <w:r w:rsidRPr="00B86809">
        <w:rPr>
          <w:rFonts w:ascii="Minion Pro" w:eastAsia="Minion Pro" w:hAnsi="Minion Pro" w:cs="Minion Pro"/>
          <w:color w:val="231F20"/>
        </w:rPr>
        <w:t>BoQ</w:t>
      </w:r>
      <w:proofErr w:type="spellEnd"/>
      <w:r w:rsidRPr="00B86809">
        <w:rPr>
          <w:rFonts w:ascii="Minion Pro" w:eastAsia="Minion Pro" w:hAnsi="Minion Pro" w:cs="Minion Pro"/>
          <w:color w:val="231F20"/>
        </w:rPr>
        <w:t xml:space="preserve">) (Kincaid, Childs, &amp; George, 2010) and at least one survey MO SW-PBS schools take at Tier 2 and 3 (The Benchmarks for Advanced Tiers). Recent research demonstrates that scores on the TFI have strong content </w:t>
      </w:r>
      <w:proofErr w:type="gramStart"/>
      <w:r w:rsidRPr="00B86809">
        <w:rPr>
          <w:rFonts w:ascii="Minion Pro" w:eastAsia="Minion Pro" w:hAnsi="Minion Pro" w:cs="Minion Pro"/>
          <w:color w:val="231F20"/>
        </w:rPr>
        <w:t>validity, and</w:t>
      </w:r>
      <w:proofErr w:type="gramEnd"/>
      <w:r w:rsidRPr="00B86809">
        <w:rPr>
          <w:rFonts w:ascii="Minion Pro" w:eastAsia="Minion Pro" w:hAnsi="Minion Pro" w:cs="Minion Pro"/>
          <w:color w:val="231F20"/>
        </w:rPr>
        <w:t xml:space="preserve"> are strongly correlated to other fidelity measures at all three tiers (McIntosh, et al., 2017). MO SW-PBS does not require participating schools to take the TFI until they have achieved two consecutive 80/80 scores on the SET, or they have begun their first year of training at Tier 2. Schools will take the TFI at least once annually in the </w:t>
      </w:r>
      <w:proofErr w:type="gramStart"/>
      <w:r w:rsidRPr="00B86809">
        <w:rPr>
          <w:rFonts w:ascii="Minion Pro" w:eastAsia="Minion Pro" w:hAnsi="Minion Pro" w:cs="Minion Pro"/>
          <w:color w:val="231F20"/>
        </w:rPr>
        <w:t>spring, but</w:t>
      </w:r>
      <w:proofErr w:type="gramEnd"/>
      <w:r w:rsidRPr="00B86809">
        <w:rPr>
          <w:rFonts w:ascii="Minion Pro" w:eastAsia="Minion Pro" w:hAnsi="Minion Pro" w:cs="Minion Pro"/>
          <w:color w:val="231F20"/>
        </w:rPr>
        <w:t xml:space="preserve"> may take it more frequently for purposes of progress monitoring. The tool is divided into three sections,</w:t>
      </w:r>
      <w:r>
        <w:rPr>
          <w:rFonts w:ascii="Minion Pro" w:eastAsia="Minion Pro" w:hAnsi="Minion Pro" w:cs="Minion Pro"/>
          <w:color w:val="231F20"/>
        </w:rPr>
        <w:t xml:space="preserve"> </w:t>
      </w:r>
      <w:r w:rsidRPr="00B86809">
        <w:rPr>
          <w:rFonts w:ascii="Minion Pro" w:eastAsia="Minion Pro" w:hAnsi="Minion Pro" w:cs="Minion Pro"/>
          <w:color w:val="231F20"/>
        </w:rPr>
        <w:t xml:space="preserve">or scales, one for each tier. Each scale has 15-17 items. MO SW-PBS recommends the Tier 1 Leadership Team only complete the Tier 1 scale. Each item is scored 0 (not in place), 1 (partially in place), or 2 (fully in place). The team votes on how to score each item, and the score with </w:t>
      </w:r>
      <w:proofErr w:type="gramStart"/>
      <w:r w:rsidRPr="00B86809">
        <w:rPr>
          <w:rFonts w:ascii="Minion Pro" w:eastAsia="Minion Pro" w:hAnsi="Minion Pro" w:cs="Minion Pro"/>
          <w:color w:val="231F20"/>
        </w:rPr>
        <w:t>the majority of</w:t>
      </w:r>
      <w:proofErr w:type="gramEnd"/>
      <w:r w:rsidRPr="00B86809">
        <w:rPr>
          <w:rFonts w:ascii="Minion Pro" w:eastAsia="Minion Pro" w:hAnsi="Minion Pro" w:cs="Minion Pro"/>
          <w:color w:val="231F20"/>
        </w:rPr>
        <w:t xml:space="preserve"> votes is entered into the PBIS Assessments site. PBIS National Center recommends that teams only take those sections pertaining to tiers at which they are currently implementing. In addition, it is recommended that teams take the TFI once per quarter until they achieve 80% fidelity across three consecutive administrations.</w:t>
      </w:r>
    </w:p>
    <w:p w14:paraId="6892B8E6" w14:textId="77777777" w:rsidR="00812D49" w:rsidRPr="00B86809" w:rsidRDefault="00812D49" w:rsidP="00812D49">
      <w:pPr>
        <w:spacing w:after="0" w:line="240" w:lineRule="auto"/>
        <w:rPr>
          <w:sz w:val="24"/>
          <w:szCs w:val="24"/>
        </w:rPr>
      </w:pPr>
    </w:p>
    <w:p w14:paraId="5FCC35AE"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Walkthrough. </w:t>
      </w:r>
      <w:r w:rsidRPr="00B86809">
        <w:rPr>
          <w:rFonts w:ascii="Minion Pro" w:eastAsia="Minion Pro" w:hAnsi="Minion Pro" w:cs="Minion Pro"/>
          <w:color w:val="231F20"/>
        </w:rPr>
        <w:t>Prior to taking the TFI as a team, it is recommended that an individual familiar with PBIS</w:t>
      </w:r>
      <w:r>
        <w:rPr>
          <w:rFonts w:ascii="Minion Pro" w:eastAsia="Minion Pro" w:hAnsi="Minion Pro" w:cs="Minion Pro"/>
          <w:color w:val="231F20"/>
        </w:rPr>
        <w:t xml:space="preserve"> </w:t>
      </w:r>
      <w:r w:rsidRPr="00B86809">
        <w:rPr>
          <w:rFonts w:ascii="Minion Pro" w:eastAsia="Minion Pro" w:hAnsi="Minion Pro" w:cs="Minion Pro"/>
          <w:color w:val="231F20"/>
        </w:rPr>
        <w:t>and either the TFI or SET walkthrough conduct a TFI walkthrough. This walkthrough will help the team</w:t>
      </w:r>
      <w:r>
        <w:rPr>
          <w:rFonts w:ascii="Minion Pro" w:eastAsia="Minion Pro" w:hAnsi="Minion Pro" w:cs="Minion Pro"/>
          <w:color w:val="231F20"/>
        </w:rPr>
        <w:t xml:space="preserve"> </w:t>
      </w:r>
      <w:r w:rsidRPr="00B86809">
        <w:rPr>
          <w:rFonts w:ascii="Minion Pro" w:eastAsia="Minion Pro" w:hAnsi="Minion Pro" w:cs="Minion Pro"/>
          <w:color w:val="231F20"/>
        </w:rPr>
        <w:t>to answer three of the items in the TFI Tier 1 scale. MO SW-PBS also recommends that the individual who</w:t>
      </w:r>
      <w:r>
        <w:rPr>
          <w:rFonts w:ascii="Minion Pro" w:eastAsia="Minion Pro" w:hAnsi="Minion Pro" w:cs="Minion Pro"/>
          <w:color w:val="231F20"/>
        </w:rPr>
        <w:t xml:space="preserve"> </w:t>
      </w:r>
      <w:r w:rsidRPr="00B86809">
        <w:rPr>
          <w:rFonts w:ascii="Minion Pro" w:eastAsia="Minion Pro" w:hAnsi="Minion Pro" w:cs="Minion Pro"/>
          <w:color w:val="231F20"/>
        </w:rPr>
        <w:t>conducts the walkthrough, as well as the individual who facilitates the administration of the TFI with the</w:t>
      </w:r>
      <w:r>
        <w:rPr>
          <w:rFonts w:ascii="Minion Pro" w:eastAsia="Minion Pro" w:hAnsi="Minion Pro" w:cs="Minion Pro"/>
          <w:color w:val="231F20"/>
        </w:rPr>
        <w:t xml:space="preserve"> </w:t>
      </w:r>
      <w:r w:rsidRPr="00B86809">
        <w:rPr>
          <w:rFonts w:ascii="Minion Pro" w:eastAsia="Minion Pro" w:hAnsi="Minion Pro" w:cs="Minion Pro"/>
          <w:color w:val="231F20"/>
        </w:rPr>
        <w:t>team be someone external to the school. Research by McIntosh, et al., (2017) shows that validity is higher</w:t>
      </w:r>
      <w:r>
        <w:rPr>
          <w:rFonts w:ascii="Minion Pro" w:eastAsia="Minion Pro" w:hAnsi="Minion Pro" w:cs="Minion Pro"/>
          <w:color w:val="231F20"/>
        </w:rPr>
        <w:t xml:space="preserve"> </w:t>
      </w:r>
      <w:r w:rsidRPr="00B86809">
        <w:rPr>
          <w:rFonts w:ascii="Minion Pro" w:eastAsia="Minion Pro" w:hAnsi="Minion Pro" w:cs="Minion Pro"/>
          <w:color w:val="231F20"/>
        </w:rPr>
        <w:t>when an external facilitator is present. This external facilitator can be a regional consultant, a district staff</w:t>
      </w:r>
      <w:r>
        <w:rPr>
          <w:rFonts w:ascii="Minion Pro" w:eastAsia="Minion Pro" w:hAnsi="Minion Pro" w:cs="Minion Pro"/>
          <w:color w:val="231F20"/>
        </w:rPr>
        <w:t xml:space="preserve"> </w:t>
      </w:r>
      <w:r w:rsidRPr="00B86809">
        <w:rPr>
          <w:rFonts w:ascii="Minion Pro" w:eastAsia="Minion Pro" w:hAnsi="Minion Pro" w:cs="Minion Pro"/>
          <w:color w:val="231F20"/>
        </w:rPr>
        <w:t>member, or a staff member assigned to another building. Regardless of who facilitates the team meeting,</w:t>
      </w:r>
      <w:r>
        <w:rPr>
          <w:rFonts w:ascii="Minion Pro" w:eastAsia="Minion Pro" w:hAnsi="Minion Pro" w:cs="Minion Pro"/>
          <w:color w:val="231F20"/>
        </w:rPr>
        <w:t xml:space="preserve"> </w:t>
      </w:r>
      <w:r w:rsidRPr="00B86809">
        <w:rPr>
          <w:rFonts w:ascii="Minion Pro" w:eastAsia="Minion Pro" w:hAnsi="Minion Pro" w:cs="Minion Pro"/>
          <w:color w:val="231F20"/>
        </w:rPr>
        <w:t>this individual should have familiarity with SW-PBS and the TFI.</w:t>
      </w:r>
    </w:p>
    <w:p w14:paraId="38344428" w14:textId="77777777" w:rsidR="00812D49" w:rsidRPr="00B86809" w:rsidRDefault="00812D49" w:rsidP="00812D49">
      <w:pPr>
        <w:spacing w:after="0" w:line="240" w:lineRule="auto"/>
      </w:pPr>
    </w:p>
    <w:p w14:paraId="4827743E"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WHEN: </w:t>
      </w:r>
      <w:r w:rsidRPr="00B86809">
        <w:rPr>
          <w:rFonts w:ascii="Minion Pro" w:eastAsia="Minion Pro" w:hAnsi="Minion Pro" w:cs="Minion Pro"/>
          <w:color w:val="231F20"/>
        </w:rPr>
        <w:t>At least once, annually, in the spring</w:t>
      </w:r>
    </w:p>
    <w:p w14:paraId="2CA353D4" w14:textId="77777777" w:rsidR="00812D49" w:rsidRPr="00B86809" w:rsidRDefault="00812D49" w:rsidP="00812D49">
      <w:pPr>
        <w:spacing w:after="0" w:line="240" w:lineRule="auto"/>
      </w:pPr>
    </w:p>
    <w:p w14:paraId="10D3B5AC"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WHO: </w:t>
      </w:r>
      <w:r w:rsidRPr="00B86809">
        <w:rPr>
          <w:rFonts w:ascii="Minion Pro" w:eastAsia="Minion Pro" w:hAnsi="Minion Pro" w:cs="Minion Pro"/>
          <w:color w:val="231F20"/>
        </w:rPr>
        <w:t>Tier 1 Leadership Team</w:t>
      </w:r>
    </w:p>
    <w:p w14:paraId="24ED502B" w14:textId="77777777" w:rsidR="00812D49" w:rsidRPr="00B86809" w:rsidRDefault="00812D49" w:rsidP="00812D49">
      <w:pPr>
        <w:spacing w:after="0" w:line="240" w:lineRule="auto"/>
      </w:pPr>
    </w:p>
    <w:p w14:paraId="3F293C71"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ENTER DATA: </w:t>
      </w:r>
      <w:r w:rsidRPr="00B86809">
        <w:rPr>
          <w:rFonts w:ascii="Minion Pro" w:eastAsia="Minion Pro" w:hAnsi="Minion Pro" w:cs="Minion Pro"/>
          <w:color w:val="231F20"/>
        </w:rPr>
        <w:t>One team member will enter the responses into PBIS Assessments</w:t>
      </w:r>
    </w:p>
    <w:p w14:paraId="2C008515" w14:textId="77777777" w:rsidR="00812D49" w:rsidRPr="00B86809" w:rsidRDefault="00812D49" w:rsidP="00812D49">
      <w:pPr>
        <w:spacing w:after="0" w:line="240" w:lineRule="auto"/>
      </w:pPr>
    </w:p>
    <w:p w14:paraId="2AFE3BCA" w14:textId="77777777" w:rsidR="00812D49" w:rsidRPr="00B86809" w:rsidRDefault="00812D49" w:rsidP="00812D49">
      <w:pPr>
        <w:spacing w:after="0" w:line="240" w:lineRule="auto"/>
        <w:rPr>
          <w:rFonts w:ascii="Minion Pro" w:eastAsia="Minion Pro" w:hAnsi="Minion Pro" w:cs="Minion Pro"/>
        </w:rPr>
      </w:pPr>
      <w:r w:rsidRPr="00B86809">
        <w:rPr>
          <w:rFonts w:ascii="Minion Pro" w:eastAsia="Minion Pro" w:hAnsi="Minion Pro" w:cs="Minion Pro"/>
          <w:b/>
          <w:bCs/>
          <w:color w:val="231F20"/>
        </w:rPr>
        <w:t xml:space="preserve">REPORTS: </w:t>
      </w:r>
      <w:r w:rsidRPr="00B86809">
        <w:rPr>
          <w:rFonts w:ascii="Minion Pro" w:eastAsia="Minion Pro" w:hAnsi="Minion Pro" w:cs="Minion Pro"/>
          <w:color w:val="231F20"/>
        </w:rPr>
        <w:t>School team members with Team Member level access can run reports from the school’s PBIS Assessments account.</w:t>
      </w:r>
    </w:p>
    <w:p w14:paraId="764880F5" w14:textId="77777777" w:rsidR="00812D49" w:rsidRPr="00B86809" w:rsidRDefault="00812D49" w:rsidP="00812D49">
      <w:pPr>
        <w:spacing w:after="0" w:line="240" w:lineRule="auto"/>
        <w:rPr>
          <w:sz w:val="24"/>
          <w:szCs w:val="24"/>
        </w:rPr>
      </w:pPr>
    </w:p>
    <w:p w14:paraId="063512DC" w14:textId="77777777" w:rsidR="00812D49" w:rsidRDefault="00812D49" w:rsidP="00812D49">
      <w:pPr>
        <w:spacing w:after="0" w:line="240" w:lineRule="auto"/>
        <w:rPr>
          <w:rFonts w:ascii="Minion Pro" w:eastAsia="Minion Pro" w:hAnsi="Minion Pro" w:cs="Minion Pro"/>
          <w:color w:val="231F20"/>
        </w:rPr>
      </w:pPr>
      <w:r w:rsidRPr="00B86809">
        <w:rPr>
          <w:rFonts w:ascii="Minion Pro" w:eastAsia="Minion Pro" w:hAnsi="Minion Pro" w:cs="Minion Pro"/>
          <w:b/>
          <w:bCs/>
          <w:color w:val="231F20"/>
        </w:rPr>
        <w:t xml:space="preserve">FIDELITY CRITERION FOR TIER 1: </w:t>
      </w:r>
      <w:r w:rsidRPr="00B86809">
        <w:rPr>
          <w:rFonts w:ascii="Minion Pro" w:eastAsia="Minion Pro" w:hAnsi="Minion Pro" w:cs="Minion Pro"/>
          <w:color w:val="231F20"/>
        </w:rPr>
        <w:t xml:space="preserve">70% (Mercer, McIntosh &amp; </w:t>
      </w:r>
      <w:proofErr w:type="spellStart"/>
      <w:r w:rsidRPr="00B86809">
        <w:rPr>
          <w:rFonts w:ascii="Minion Pro" w:eastAsia="Minion Pro" w:hAnsi="Minion Pro" w:cs="Minion Pro"/>
          <w:color w:val="231F20"/>
        </w:rPr>
        <w:t>Hoselton</w:t>
      </w:r>
      <w:proofErr w:type="spellEnd"/>
      <w:r w:rsidRPr="00B86809">
        <w:rPr>
          <w:rFonts w:ascii="Minion Pro" w:eastAsia="Minion Pro" w:hAnsi="Minion Pro" w:cs="Minion Pro"/>
          <w:color w:val="231F20"/>
        </w:rPr>
        <w:t xml:space="preserve">, 2017) </w:t>
      </w:r>
    </w:p>
    <w:p w14:paraId="3F914A23" w14:textId="77777777" w:rsidR="00812D49" w:rsidRDefault="00812D49" w:rsidP="00812D49">
      <w:pPr>
        <w:spacing w:after="0" w:line="240" w:lineRule="auto"/>
        <w:rPr>
          <w:rFonts w:ascii="Minion Pro" w:eastAsia="Minion Pro" w:hAnsi="Minion Pro" w:cs="Minion Pro"/>
          <w:color w:val="231F20"/>
        </w:rPr>
      </w:pPr>
    </w:p>
    <w:p w14:paraId="56882945" w14:textId="3D213F97" w:rsidR="00812D49" w:rsidRDefault="00812D49" w:rsidP="00812D49">
      <w:pPr>
        <w:spacing w:after="0" w:line="240" w:lineRule="auto"/>
        <w:rPr>
          <w:rFonts w:ascii="Minion Pro" w:eastAsia="Minion Pro" w:hAnsi="Minion Pro" w:cs="Minion Pro"/>
          <w:color w:val="231F20"/>
        </w:rPr>
      </w:pPr>
      <w:r w:rsidRPr="00B86809">
        <w:rPr>
          <w:rFonts w:ascii="Minion Pro" w:eastAsia="Minion Pro" w:hAnsi="Minion Pro" w:cs="Minion Pro"/>
          <w:color w:val="231F20"/>
        </w:rPr>
        <w:t>Reports are as follows:</w:t>
      </w:r>
    </w:p>
    <w:p w14:paraId="1C698F11" w14:textId="77777777" w:rsidR="00EC5EDD" w:rsidRDefault="00EC5EDD" w:rsidP="00EC5EDD">
      <w:pPr>
        <w:rPr>
          <w:rFonts w:ascii="Minion Pro" w:eastAsia="Minion Pro" w:hAnsi="Minion Pro" w:cs="Minion Pro"/>
        </w:rPr>
      </w:pPr>
      <w:bookmarkStart w:id="1" w:name="_GoBack"/>
      <w:bookmarkEnd w:id="1"/>
      <w:r>
        <w:rPr>
          <w:rFonts w:ascii="Minion Pro" w:eastAsia="Minion Pro" w:hAnsi="Minion Pro" w:cs="Minion Pro"/>
        </w:rPr>
        <w:br w:type="page"/>
      </w:r>
    </w:p>
    <w:p w14:paraId="18A2483C" w14:textId="77777777" w:rsidR="00EC5EDD" w:rsidRDefault="00EC5EDD" w:rsidP="00812D49">
      <w:pPr>
        <w:spacing w:after="0" w:line="240" w:lineRule="auto"/>
        <w:jc w:val="center"/>
        <w:rPr>
          <w:sz w:val="20"/>
          <w:szCs w:val="20"/>
        </w:rPr>
      </w:pPr>
      <w:r>
        <w:rPr>
          <w:noProof/>
        </w:rPr>
        <w:lastRenderedPageBreak/>
        <w:drawing>
          <wp:inline distT="0" distB="0" distL="0" distR="0" wp14:anchorId="5EAA1581" wp14:editId="25CB2362">
            <wp:extent cx="5010150" cy="3144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8599" cy="3150268"/>
                    </a:xfrm>
                    <a:prstGeom prst="rect">
                      <a:avLst/>
                    </a:prstGeom>
                  </pic:spPr>
                </pic:pic>
              </a:graphicData>
            </a:graphic>
          </wp:inline>
        </w:drawing>
      </w:r>
    </w:p>
    <w:p w14:paraId="24B9DD19" w14:textId="77777777" w:rsidR="00EC5EDD" w:rsidRPr="002E2D55" w:rsidRDefault="00EC5EDD" w:rsidP="00EC5EDD">
      <w:pPr>
        <w:spacing w:after="0" w:line="240" w:lineRule="auto"/>
        <w:rPr>
          <w:sz w:val="20"/>
          <w:szCs w:val="20"/>
        </w:rPr>
      </w:pPr>
    </w:p>
    <w:p w14:paraId="0963BD82" w14:textId="77777777" w:rsidR="00EC5EDD" w:rsidRDefault="00EC5EDD" w:rsidP="00EC5EDD">
      <w:pPr>
        <w:spacing w:after="0" w:line="240" w:lineRule="auto"/>
        <w:ind w:right="-20"/>
        <w:jc w:val="right"/>
        <w:rPr>
          <w:rFonts w:ascii="Minion Pro" w:eastAsia="Minion Pro" w:hAnsi="Minion Pro" w:cs="Minion Pro"/>
          <w:i/>
          <w:color w:val="231F20"/>
          <w:sz w:val="18"/>
          <w:szCs w:val="18"/>
        </w:rPr>
      </w:pPr>
      <w:r w:rsidRPr="002E2D55">
        <w:rPr>
          <w:rFonts w:ascii="Minion Pro" w:eastAsia="Minion Pro" w:hAnsi="Minion Pro" w:cs="Minion Pro"/>
          <w:i/>
          <w:color w:val="231F20"/>
          <w:sz w:val="18"/>
          <w:szCs w:val="18"/>
        </w:rPr>
        <w:t>Figure 7.19</w:t>
      </w:r>
    </w:p>
    <w:p w14:paraId="5269EB42" w14:textId="77777777" w:rsidR="00EC5EDD" w:rsidRDefault="00EC5EDD" w:rsidP="00EC5EDD">
      <w:pPr>
        <w:spacing w:after="0" w:line="240" w:lineRule="auto"/>
        <w:ind w:right="-20"/>
        <w:rPr>
          <w:rFonts w:ascii="Minion Pro" w:eastAsia="Minion Pro" w:hAnsi="Minion Pro" w:cs="Minion Pro"/>
          <w:i/>
          <w:color w:val="231F20"/>
          <w:sz w:val="18"/>
          <w:szCs w:val="18"/>
        </w:rPr>
      </w:pPr>
    </w:p>
    <w:p w14:paraId="4473244F" w14:textId="77777777" w:rsidR="00EC5EDD" w:rsidRPr="002E2D55" w:rsidRDefault="00EC5EDD" w:rsidP="00812D49">
      <w:pPr>
        <w:spacing w:after="0" w:line="240" w:lineRule="auto"/>
        <w:jc w:val="center"/>
        <w:rPr>
          <w:sz w:val="20"/>
          <w:szCs w:val="20"/>
        </w:rPr>
      </w:pPr>
      <w:r>
        <w:rPr>
          <w:noProof/>
        </w:rPr>
        <w:drawing>
          <wp:inline distT="0" distB="0" distL="0" distR="0" wp14:anchorId="51B444A4" wp14:editId="20EA349D">
            <wp:extent cx="5006340" cy="31099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223" cy="3112329"/>
                    </a:xfrm>
                    <a:prstGeom prst="rect">
                      <a:avLst/>
                    </a:prstGeom>
                  </pic:spPr>
                </pic:pic>
              </a:graphicData>
            </a:graphic>
          </wp:inline>
        </w:drawing>
      </w:r>
    </w:p>
    <w:p w14:paraId="1044C2AB" w14:textId="77777777" w:rsidR="00EC5EDD" w:rsidRPr="002E2D55" w:rsidRDefault="00EC5EDD" w:rsidP="00EC5EDD">
      <w:pPr>
        <w:spacing w:after="0" w:line="240" w:lineRule="auto"/>
        <w:rPr>
          <w:sz w:val="20"/>
          <w:szCs w:val="20"/>
        </w:rPr>
      </w:pPr>
    </w:p>
    <w:p w14:paraId="38ECD70A" w14:textId="77777777" w:rsidR="00EC5EDD" w:rsidRDefault="00EC5EDD" w:rsidP="00EC5EDD">
      <w:pPr>
        <w:spacing w:after="0" w:line="240" w:lineRule="auto"/>
        <w:ind w:right="-20"/>
        <w:jc w:val="right"/>
      </w:pPr>
      <w:r w:rsidRPr="002E2D55">
        <w:rPr>
          <w:rFonts w:ascii="Minion Pro" w:eastAsia="Minion Pro" w:hAnsi="Minion Pro" w:cs="Minion Pro"/>
          <w:i/>
          <w:color w:val="231F20"/>
          <w:sz w:val="18"/>
          <w:szCs w:val="18"/>
        </w:rPr>
        <w:t>Figure 7.20</w:t>
      </w:r>
      <w:r>
        <w:br w:type="page"/>
      </w:r>
    </w:p>
    <w:p w14:paraId="710267F5" w14:textId="77777777" w:rsidR="00EC5EDD" w:rsidRDefault="00F42F11" w:rsidP="00812D49">
      <w:pPr>
        <w:spacing w:before="12" w:after="0" w:line="240" w:lineRule="auto"/>
        <w:ind w:right="100"/>
        <w:jc w:val="center"/>
        <w:rPr>
          <w:rFonts w:ascii="Minion Pro" w:eastAsia="Minion Pro" w:hAnsi="Minion Pro" w:cs="Minion Pro"/>
          <w:i/>
          <w:color w:val="231F20"/>
          <w:sz w:val="18"/>
          <w:szCs w:val="18"/>
        </w:rPr>
      </w:pPr>
      <w:r>
        <w:rPr>
          <w:noProof/>
        </w:rPr>
        <w:lastRenderedPageBreak/>
        <w:drawing>
          <wp:inline distT="0" distB="0" distL="0" distR="0" wp14:anchorId="00500426" wp14:editId="6FA5AFA1">
            <wp:extent cx="4872990" cy="2253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5159" cy="2259386"/>
                    </a:xfrm>
                    <a:prstGeom prst="rect">
                      <a:avLst/>
                    </a:prstGeom>
                  </pic:spPr>
                </pic:pic>
              </a:graphicData>
            </a:graphic>
          </wp:inline>
        </w:drawing>
      </w:r>
    </w:p>
    <w:p w14:paraId="045B0D3B" w14:textId="77777777" w:rsidR="00EC5EDD" w:rsidRDefault="00EC5EDD" w:rsidP="00EC5EDD">
      <w:pPr>
        <w:spacing w:before="12" w:after="0" w:line="240" w:lineRule="auto"/>
        <w:ind w:right="100"/>
        <w:jc w:val="right"/>
        <w:rPr>
          <w:rFonts w:ascii="Minion Pro" w:eastAsia="Minion Pro" w:hAnsi="Minion Pro" w:cs="Minion Pro"/>
          <w:i/>
          <w:color w:val="231F20"/>
          <w:sz w:val="18"/>
          <w:szCs w:val="18"/>
        </w:rPr>
      </w:pPr>
      <w:r w:rsidRPr="002E2D55">
        <w:rPr>
          <w:rFonts w:ascii="Minion Pro" w:eastAsia="Minion Pro" w:hAnsi="Minion Pro" w:cs="Minion Pro"/>
          <w:i/>
          <w:color w:val="231F20"/>
          <w:sz w:val="18"/>
          <w:szCs w:val="18"/>
        </w:rPr>
        <w:t>Figure 7.21</w:t>
      </w:r>
    </w:p>
    <w:p w14:paraId="34174137" w14:textId="77777777" w:rsidR="00EC5EDD" w:rsidRDefault="00EC5EDD" w:rsidP="00EC5EDD">
      <w:pPr>
        <w:spacing w:before="12" w:after="0" w:line="240" w:lineRule="auto"/>
        <w:ind w:right="100"/>
        <w:jc w:val="right"/>
        <w:rPr>
          <w:rFonts w:ascii="Arial" w:eastAsia="Arial" w:hAnsi="Arial" w:cs="Arial"/>
          <w:color w:val="231F20"/>
          <w:sz w:val="24"/>
          <w:szCs w:val="24"/>
        </w:rPr>
      </w:pPr>
    </w:p>
    <w:p w14:paraId="7B2D97F8" w14:textId="5348C2E3" w:rsidR="00EC5EDD" w:rsidRDefault="00EC5EDD" w:rsidP="00EC5EDD">
      <w:pPr>
        <w:spacing w:before="12" w:after="0" w:line="240" w:lineRule="auto"/>
        <w:ind w:right="100"/>
        <w:jc w:val="right"/>
        <w:rPr>
          <w:rFonts w:ascii="Arial" w:eastAsia="Arial" w:hAnsi="Arial" w:cs="Arial"/>
          <w:color w:val="231F20"/>
          <w:sz w:val="24"/>
          <w:szCs w:val="24"/>
        </w:rPr>
      </w:pPr>
    </w:p>
    <w:p w14:paraId="1F2BFFC1" w14:textId="29696319" w:rsidR="00EC5EDD" w:rsidRPr="002E2D55" w:rsidRDefault="00812D49" w:rsidP="00EC5EDD">
      <w:pPr>
        <w:spacing w:before="12" w:after="0" w:line="240" w:lineRule="auto"/>
        <w:ind w:right="100"/>
        <w:jc w:val="center"/>
        <w:rPr>
          <w:rFonts w:ascii="Arial" w:eastAsia="Arial" w:hAnsi="Arial" w:cs="Arial"/>
          <w:sz w:val="24"/>
          <w:szCs w:val="24"/>
        </w:rPr>
      </w:pPr>
      <w:r>
        <w:rPr>
          <w:noProof/>
        </w:rPr>
        <w:drawing>
          <wp:anchor distT="0" distB="0" distL="114300" distR="114300" simplePos="0" relativeHeight="251660288" behindDoc="1" locked="0" layoutInCell="1" allowOverlap="1" wp14:anchorId="78D3791A" wp14:editId="582C1ACA">
            <wp:simplePos x="0" y="0"/>
            <wp:positionH relativeFrom="margin">
              <wp:posOffset>735330</wp:posOffset>
            </wp:positionH>
            <wp:positionV relativeFrom="paragraph">
              <wp:posOffset>257810</wp:posOffset>
            </wp:positionV>
            <wp:extent cx="4687570" cy="43395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7570" cy="4339590"/>
                    </a:xfrm>
                    <a:prstGeom prst="rect">
                      <a:avLst/>
                    </a:prstGeom>
                    <a:noFill/>
                  </pic:spPr>
                </pic:pic>
              </a:graphicData>
            </a:graphic>
            <wp14:sizeRelH relativeFrom="page">
              <wp14:pctWidth>0</wp14:pctWidth>
            </wp14:sizeRelH>
            <wp14:sizeRelV relativeFrom="page">
              <wp14:pctHeight>0</wp14:pctHeight>
            </wp14:sizeRelV>
          </wp:anchor>
        </w:drawing>
      </w:r>
      <w:r w:rsidR="00EC5EDD" w:rsidRPr="002E2D55">
        <w:rPr>
          <w:rFonts w:ascii="Arial" w:eastAsia="Arial" w:hAnsi="Arial" w:cs="Arial"/>
          <w:color w:val="231F20"/>
          <w:sz w:val="24"/>
          <w:szCs w:val="24"/>
        </w:rPr>
        <w:t>Items</w:t>
      </w:r>
    </w:p>
    <w:p w14:paraId="75FF4FEC" w14:textId="5C3A96BC" w:rsidR="0033661F" w:rsidRPr="00F42F11" w:rsidRDefault="00EC5EDD" w:rsidP="00F42F11">
      <w:pPr>
        <w:spacing w:after="0" w:line="240" w:lineRule="auto"/>
        <w:ind w:right="-20"/>
        <w:jc w:val="right"/>
        <w:rPr>
          <w:rFonts w:ascii="Minion Pro" w:eastAsia="Minion Pro" w:hAnsi="Minion Pro" w:cs="Minion Pro"/>
          <w:i/>
          <w:color w:val="231F20"/>
          <w:sz w:val="18"/>
          <w:szCs w:val="18"/>
        </w:rPr>
      </w:pPr>
      <w:r w:rsidRPr="002E2D55">
        <w:rPr>
          <w:rFonts w:ascii="Minion Pro" w:eastAsia="Minion Pro" w:hAnsi="Minion Pro" w:cs="Minion Pro"/>
          <w:i/>
          <w:color w:val="231F20"/>
          <w:sz w:val="18"/>
          <w:szCs w:val="18"/>
        </w:rPr>
        <w:t>Figure 7.22</w:t>
      </w:r>
    </w:p>
    <w:sectPr w:rsidR="0033661F" w:rsidRPr="00F42F1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8F2E" w14:textId="77777777" w:rsidR="00780677" w:rsidRDefault="00780677" w:rsidP="00B30B1C">
      <w:pPr>
        <w:spacing w:after="0" w:line="240" w:lineRule="auto"/>
      </w:pPr>
      <w:r>
        <w:separator/>
      </w:r>
    </w:p>
  </w:endnote>
  <w:endnote w:type="continuationSeparator" w:id="0">
    <w:p w14:paraId="17FA73A1" w14:textId="77777777" w:rsidR="00780677" w:rsidRDefault="00780677" w:rsidP="00B3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6010" w14:textId="77777777" w:rsidR="00B30B1C" w:rsidRDefault="00D44F7D">
    <w:pPr>
      <w:pStyle w:val="Footer"/>
    </w:pPr>
    <w:r>
      <w:rPr>
        <w:noProof/>
      </w:rPr>
      <mc:AlternateContent>
        <mc:Choice Requires="wpg">
          <w:drawing>
            <wp:anchor distT="0" distB="0" distL="114300" distR="114300" simplePos="0" relativeHeight="251659264" behindDoc="0" locked="0" layoutInCell="1" allowOverlap="1" wp14:anchorId="06A4B906" wp14:editId="785ACEA7">
              <wp:simplePos x="0" y="0"/>
              <wp:positionH relativeFrom="page">
                <wp:align>right</wp:align>
              </wp:positionH>
              <wp:positionV relativeFrom="paragraph">
                <wp:posOffset>-289560</wp:posOffset>
              </wp:positionV>
              <wp:extent cx="7772400" cy="914400"/>
              <wp:effectExtent l="0" t="0" r="0" b="0"/>
              <wp:wrapNone/>
              <wp:docPr id="8" name="Group 8"/>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9" name="Rectangle 9"/>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4EB6D4B4" w14:textId="77777777" w:rsidR="00D44F7D" w:rsidRPr="00D4429D" w:rsidRDefault="00D44F7D" w:rsidP="00D44F7D">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16"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55E4449F" w14:textId="27DF047A" w:rsidR="00D44F7D" w:rsidRPr="00D4429D" w:rsidRDefault="00812D49" w:rsidP="00D44F7D">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6A4B906" id="Group 8" o:spid="_x0000_s1026" style="position:absolute;margin-left:560.8pt;margin-top:-22.8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">
              <v:rect id="Rectangle 9"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dwgAAANsAAAAPAAAAZHJzL2Rvd25yZXYueG1sRE9Na8JA&#10;EL0X/A/LCL0U3bSo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B+tHzd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EB6D4B4" w14:textId="77777777" w:rsidR="00D44F7D" w:rsidRPr="00D4429D" w:rsidRDefault="00D44F7D" w:rsidP="00D44F7D">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5E4449F" w14:textId="27DF047A" w:rsidR="00D44F7D" w:rsidRPr="00D4429D" w:rsidRDefault="00812D49" w:rsidP="00D44F7D">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5DF3" w14:textId="77777777" w:rsidR="00780677" w:rsidRDefault="00780677" w:rsidP="00B30B1C">
      <w:pPr>
        <w:spacing w:after="0" w:line="240" w:lineRule="auto"/>
      </w:pPr>
      <w:r>
        <w:separator/>
      </w:r>
    </w:p>
  </w:footnote>
  <w:footnote w:type="continuationSeparator" w:id="0">
    <w:p w14:paraId="6A159CB5" w14:textId="77777777" w:rsidR="00780677" w:rsidRDefault="00780677" w:rsidP="00B30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102"/>
    <w:multiLevelType w:val="hybridMultilevel"/>
    <w:tmpl w:val="1F5EBFA0"/>
    <w:lvl w:ilvl="0" w:tplc="04090001">
      <w:start w:val="1"/>
      <w:numFmt w:val="bullet"/>
      <w:lvlText w:val=""/>
      <w:lvlJc w:val="left"/>
      <w:pPr>
        <w:ind w:left="1090" w:hanging="360"/>
      </w:pPr>
      <w:rPr>
        <w:rFonts w:ascii="Symbol" w:hAnsi="Symbol" w:hint="default"/>
      </w:rPr>
    </w:lvl>
    <w:lvl w:ilvl="1" w:tplc="04090001">
      <w:start w:val="1"/>
      <w:numFmt w:val="bullet"/>
      <w:lvlText w:val=""/>
      <w:lvlJc w:val="left"/>
      <w:pPr>
        <w:ind w:left="1810" w:hanging="360"/>
      </w:pPr>
      <w:rPr>
        <w:rFonts w:ascii="Symbol" w:hAnsi="Symbol"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1C"/>
    <w:rsid w:val="0033661F"/>
    <w:rsid w:val="0055543D"/>
    <w:rsid w:val="00780677"/>
    <w:rsid w:val="00812D49"/>
    <w:rsid w:val="00B30B1C"/>
    <w:rsid w:val="00CB4AAA"/>
    <w:rsid w:val="00D44F7D"/>
    <w:rsid w:val="00EC5EDD"/>
    <w:rsid w:val="00F4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7F01"/>
  <w15:chartTrackingRefBased/>
  <w15:docId w15:val="{FC7499C3-38E1-4687-AA78-224C299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B1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1C"/>
    <w:pPr>
      <w:ind w:left="720"/>
      <w:contextualSpacing/>
    </w:pPr>
  </w:style>
  <w:style w:type="paragraph" w:styleId="Header">
    <w:name w:val="header"/>
    <w:basedOn w:val="Normal"/>
    <w:link w:val="HeaderChar"/>
    <w:uiPriority w:val="99"/>
    <w:unhideWhenUsed/>
    <w:rsid w:val="00B3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1C"/>
  </w:style>
  <w:style w:type="paragraph" w:styleId="Footer">
    <w:name w:val="footer"/>
    <w:basedOn w:val="Normal"/>
    <w:link w:val="FooterChar"/>
    <w:uiPriority w:val="99"/>
    <w:unhideWhenUsed/>
    <w:rsid w:val="00B3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5</cp:revision>
  <dcterms:created xsi:type="dcterms:W3CDTF">2016-06-03T18:23:00Z</dcterms:created>
  <dcterms:modified xsi:type="dcterms:W3CDTF">2018-04-14T15:16:00Z</dcterms:modified>
</cp:coreProperties>
</file>