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8508" w14:textId="01BF5B59" w:rsidR="00582419" w:rsidRPr="007A1E8F" w:rsidRDefault="00170819" w:rsidP="00582419">
      <w:pPr>
        <w:spacing w:after="0" w:line="240" w:lineRule="auto"/>
        <w:jc w:val="center"/>
        <w:rPr>
          <w:rFonts w:ascii="Arial" w:eastAsia="Arial" w:hAnsi="Arial" w:cs="Arial"/>
          <w:b/>
          <w:sz w:val="28"/>
          <w:szCs w:val="28"/>
        </w:rPr>
      </w:pPr>
      <w:r>
        <w:rPr>
          <w:rFonts w:ascii="Arial" w:eastAsia="Arial" w:hAnsi="Arial" w:cs="Arial"/>
          <w:b/>
          <w:color w:val="231F20"/>
          <w:sz w:val="28"/>
          <w:szCs w:val="28"/>
        </w:rPr>
        <w:t>Ex</w:t>
      </w:r>
      <w:bookmarkStart w:id="0" w:name="_GoBack"/>
      <w:bookmarkEnd w:id="0"/>
      <w:r w:rsidR="00582419" w:rsidRPr="007A1E8F">
        <w:rPr>
          <w:rFonts w:ascii="Arial" w:eastAsia="Arial" w:hAnsi="Arial" w:cs="Arial"/>
          <w:b/>
          <w:color w:val="231F20"/>
          <w:sz w:val="28"/>
          <w:szCs w:val="28"/>
        </w:rPr>
        <w:t>ample Elementary Lesson: Following Directions</w:t>
      </w:r>
    </w:p>
    <w:p w14:paraId="1BF63AC2" w14:textId="77777777" w:rsidR="00582419" w:rsidRPr="002A01F7" w:rsidRDefault="00582419" w:rsidP="00582419">
      <w:pPr>
        <w:spacing w:after="0" w:line="240" w:lineRule="auto"/>
        <w:jc w:val="center"/>
        <w:rPr>
          <w:rFonts w:ascii="Arial" w:eastAsia="Arial" w:hAnsi="Arial" w:cs="Arial"/>
          <w:sz w:val="24"/>
          <w:szCs w:val="24"/>
        </w:rPr>
      </w:pPr>
      <w:r w:rsidRPr="002A01F7">
        <w:rPr>
          <w:rFonts w:ascii="Arial" w:eastAsia="Arial" w:hAnsi="Arial" w:cs="Arial"/>
          <w:color w:val="231F20"/>
          <w:sz w:val="24"/>
          <w:szCs w:val="24"/>
        </w:rPr>
        <w:t>(Initial Teaching for Acquisition)</w:t>
      </w:r>
    </w:p>
    <w:p w14:paraId="5038D674" w14:textId="77777777" w:rsidR="00582419" w:rsidRPr="002A01F7" w:rsidRDefault="00582419" w:rsidP="00582419">
      <w:pPr>
        <w:spacing w:after="0" w:line="240" w:lineRule="auto"/>
        <w:rPr>
          <w:sz w:val="17"/>
          <w:szCs w:val="17"/>
        </w:rPr>
      </w:pPr>
    </w:p>
    <w:tbl>
      <w:tblPr>
        <w:tblW w:w="0" w:type="auto"/>
        <w:tblInd w:w="95" w:type="dxa"/>
        <w:tblLayout w:type="fixed"/>
        <w:tblCellMar>
          <w:left w:w="0" w:type="dxa"/>
          <w:right w:w="0" w:type="dxa"/>
        </w:tblCellMar>
        <w:tblLook w:val="01E0" w:firstRow="1" w:lastRow="1" w:firstColumn="1" w:lastColumn="1" w:noHBand="0" w:noVBand="0"/>
      </w:tblPr>
      <w:tblGrid>
        <w:gridCol w:w="796"/>
        <w:gridCol w:w="2218"/>
        <w:gridCol w:w="6326"/>
      </w:tblGrid>
      <w:tr w:rsidR="007A1E8F" w:rsidRPr="008E2F4C" w14:paraId="52E443AD" w14:textId="77777777" w:rsidTr="00397C2A">
        <w:trPr>
          <w:trHeight w:hRule="exact" w:val="305"/>
        </w:trPr>
        <w:tc>
          <w:tcPr>
            <w:tcW w:w="3014" w:type="dxa"/>
            <w:gridSpan w:val="2"/>
            <w:tcBorders>
              <w:top w:val="single" w:sz="4" w:space="0" w:color="231F20"/>
              <w:left w:val="single" w:sz="4" w:space="0" w:color="231F20"/>
              <w:bottom w:val="single" w:sz="4" w:space="0" w:color="231F20"/>
              <w:right w:val="single" w:sz="4" w:space="0" w:color="231F20"/>
            </w:tcBorders>
          </w:tcPr>
          <w:p w14:paraId="32D1571C"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color w:val="231F20"/>
                <w:sz w:val="18"/>
                <w:szCs w:val="18"/>
              </w:rPr>
              <w:t>Expectation</w:t>
            </w:r>
          </w:p>
        </w:tc>
        <w:tc>
          <w:tcPr>
            <w:tcW w:w="6326" w:type="dxa"/>
            <w:tcBorders>
              <w:top w:val="single" w:sz="4" w:space="0" w:color="231F20"/>
              <w:left w:val="single" w:sz="4" w:space="0" w:color="231F20"/>
              <w:bottom w:val="single" w:sz="4" w:space="0" w:color="231F20"/>
              <w:right w:val="single" w:sz="4" w:space="0" w:color="231F20"/>
            </w:tcBorders>
          </w:tcPr>
          <w:p w14:paraId="24079B79"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i/>
                <w:color w:val="231F20"/>
                <w:sz w:val="18"/>
                <w:szCs w:val="18"/>
              </w:rPr>
              <w:t>Be Responsible</w:t>
            </w:r>
          </w:p>
        </w:tc>
      </w:tr>
      <w:tr w:rsidR="007A1E8F" w:rsidRPr="008E2F4C" w14:paraId="592CA7ED" w14:textId="77777777" w:rsidTr="00397C2A">
        <w:trPr>
          <w:trHeight w:hRule="exact" w:val="1025"/>
        </w:trPr>
        <w:tc>
          <w:tcPr>
            <w:tcW w:w="3014" w:type="dxa"/>
            <w:gridSpan w:val="2"/>
            <w:tcBorders>
              <w:top w:val="single" w:sz="4" w:space="0" w:color="231F20"/>
              <w:left w:val="single" w:sz="4" w:space="0" w:color="231F20"/>
              <w:bottom w:val="single" w:sz="4" w:space="0" w:color="231F20"/>
              <w:right w:val="single" w:sz="4" w:space="0" w:color="231F20"/>
            </w:tcBorders>
          </w:tcPr>
          <w:p w14:paraId="545E976F" w14:textId="761122E9"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color w:val="231F20"/>
                <w:sz w:val="18"/>
                <w:szCs w:val="18"/>
              </w:rPr>
              <w:t>Specific Behavior(s) and/or</w:t>
            </w:r>
            <w:r>
              <w:rPr>
                <w:rFonts w:ascii="Minion Pro" w:eastAsia="Minion Pro" w:hAnsi="Minion Pro" w:cs="Minion Pro"/>
                <w:color w:val="231F20"/>
                <w:sz w:val="18"/>
                <w:szCs w:val="18"/>
              </w:rPr>
              <w:t xml:space="preserve"> </w:t>
            </w:r>
            <w:r w:rsidRPr="008E2F4C">
              <w:rPr>
                <w:rFonts w:ascii="Minion Pro" w:eastAsia="Minion Pro" w:hAnsi="Minion Pro" w:cs="Minion Pro"/>
                <w:color w:val="231F20"/>
                <w:sz w:val="18"/>
                <w:szCs w:val="18"/>
              </w:rPr>
              <w:t>Procedures</w:t>
            </w:r>
          </w:p>
          <w:p w14:paraId="4BE44E52"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i/>
                <w:color w:val="231F20"/>
                <w:sz w:val="18"/>
                <w:szCs w:val="18"/>
              </w:rPr>
              <w:t>List behavior and steps to complete</w:t>
            </w:r>
          </w:p>
        </w:tc>
        <w:tc>
          <w:tcPr>
            <w:tcW w:w="6326" w:type="dxa"/>
            <w:tcBorders>
              <w:top w:val="single" w:sz="4" w:space="0" w:color="231F20"/>
              <w:left w:val="single" w:sz="4" w:space="0" w:color="231F20"/>
              <w:bottom w:val="single" w:sz="4" w:space="0" w:color="231F20"/>
              <w:right w:val="single" w:sz="4" w:space="0" w:color="231F20"/>
            </w:tcBorders>
          </w:tcPr>
          <w:p w14:paraId="109D8731"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color w:val="231F20"/>
                <w:sz w:val="18"/>
                <w:szCs w:val="18"/>
              </w:rPr>
              <w:t>Following Directions means:</w:t>
            </w:r>
          </w:p>
          <w:p w14:paraId="06582FC2" w14:textId="54EDDBF3" w:rsidR="007A1E8F" w:rsidRPr="007A1E8F" w:rsidRDefault="007A1E8F" w:rsidP="007A1E8F">
            <w:pPr>
              <w:pStyle w:val="ListParagraph"/>
              <w:numPr>
                <w:ilvl w:val="0"/>
                <w:numId w:val="5"/>
              </w:numPr>
              <w:spacing w:after="0" w:line="240" w:lineRule="auto"/>
              <w:ind w:right="-20"/>
              <w:rPr>
                <w:rFonts w:ascii="Minion Pro" w:eastAsia="Minion Pro" w:hAnsi="Minion Pro" w:cs="Minion Pro"/>
                <w:sz w:val="18"/>
                <w:szCs w:val="18"/>
              </w:rPr>
            </w:pPr>
            <w:r w:rsidRPr="007A1E8F">
              <w:rPr>
                <w:rFonts w:ascii="Minion Pro" w:eastAsia="Minion Pro" w:hAnsi="Minion Pro" w:cs="Minion Pro"/>
                <w:color w:val="231F20"/>
                <w:sz w:val="18"/>
                <w:szCs w:val="18"/>
              </w:rPr>
              <w:t>Eyes on teacher</w:t>
            </w:r>
          </w:p>
          <w:p w14:paraId="648CFCD7" w14:textId="77777777" w:rsidR="007A1E8F" w:rsidRPr="007A1E8F" w:rsidRDefault="007A1E8F" w:rsidP="007A1E8F">
            <w:pPr>
              <w:pStyle w:val="ListParagraph"/>
              <w:numPr>
                <w:ilvl w:val="0"/>
                <w:numId w:val="5"/>
              </w:numPr>
              <w:spacing w:after="0" w:line="240" w:lineRule="auto"/>
              <w:ind w:right="-20"/>
              <w:rPr>
                <w:rFonts w:ascii="Minion Pro" w:eastAsia="Minion Pro" w:hAnsi="Minion Pro" w:cs="Minion Pro"/>
                <w:sz w:val="18"/>
                <w:szCs w:val="18"/>
              </w:rPr>
            </w:pPr>
            <w:r w:rsidRPr="007A1E8F">
              <w:rPr>
                <w:rFonts w:ascii="Minion Pro" w:eastAsia="Minion Pro" w:hAnsi="Minion Pro" w:cs="Minion Pro"/>
                <w:color w:val="231F20"/>
                <w:sz w:val="18"/>
                <w:szCs w:val="18"/>
              </w:rPr>
              <w:t>Do what teacher asks</w:t>
            </w:r>
            <w:r>
              <w:rPr>
                <w:rFonts w:ascii="Minion Pro" w:eastAsia="Minion Pro" w:hAnsi="Minion Pro" w:cs="Minion Pro"/>
                <w:color w:val="231F20"/>
                <w:sz w:val="18"/>
                <w:szCs w:val="18"/>
              </w:rPr>
              <w:t xml:space="preserve"> </w:t>
            </w:r>
          </w:p>
          <w:p w14:paraId="50EE1872" w14:textId="54693E6F" w:rsidR="007A1E8F" w:rsidRPr="007A1E8F" w:rsidRDefault="007A1E8F" w:rsidP="007A1E8F">
            <w:pPr>
              <w:pStyle w:val="ListParagraph"/>
              <w:numPr>
                <w:ilvl w:val="0"/>
                <w:numId w:val="5"/>
              </w:numPr>
              <w:spacing w:after="0" w:line="240" w:lineRule="auto"/>
              <w:ind w:right="-20"/>
              <w:rPr>
                <w:rFonts w:ascii="Minion Pro" w:eastAsia="Minion Pro" w:hAnsi="Minion Pro" w:cs="Minion Pro"/>
                <w:sz w:val="18"/>
                <w:szCs w:val="18"/>
              </w:rPr>
            </w:pPr>
            <w:r w:rsidRPr="007A1E8F">
              <w:rPr>
                <w:rFonts w:ascii="Minion Pro" w:eastAsia="Minion Pro" w:hAnsi="Minion Pro" w:cs="Minion Pro"/>
                <w:color w:val="231F20"/>
                <w:sz w:val="18"/>
                <w:szCs w:val="18"/>
              </w:rPr>
              <w:t>Raise hand for help</w:t>
            </w:r>
          </w:p>
        </w:tc>
      </w:tr>
      <w:tr w:rsidR="007A1E8F" w:rsidRPr="008E2F4C" w14:paraId="69EE692F" w14:textId="77777777" w:rsidTr="00397C2A">
        <w:trPr>
          <w:trHeight w:hRule="exact" w:val="785"/>
        </w:trPr>
        <w:tc>
          <w:tcPr>
            <w:tcW w:w="3014" w:type="dxa"/>
            <w:gridSpan w:val="2"/>
            <w:tcBorders>
              <w:top w:val="single" w:sz="4" w:space="0" w:color="231F20"/>
              <w:left w:val="single" w:sz="4" w:space="0" w:color="231F20"/>
              <w:bottom w:val="single" w:sz="4" w:space="0" w:color="231F20"/>
              <w:right w:val="single" w:sz="4" w:space="0" w:color="231F20"/>
            </w:tcBorders>
          </w:tcPr>
          <w:p w14:paraId="21332782"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color w:val="231F20"/>
                <w:sz w:val="18"/>
                <w:szCs w:val="18"/>
              </w:rPr>
              <w:t>Context</w:t>
            </w:r>
          </w:p>
          <w:p w14:paraId="427F7C18"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i/>
                <w:color w:val="231F20"/>
                <w:sz w:val="18"/>
                <w:szCs w:val="18"/>
              </w:rPr>
              <w:t>Identify the locations(s) where</w:t>
            </w:r>
          </w:p>
          <w:p w14:paraId="2FC884B4"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i/>
                <w:color w:val="231F20"/>
                <w:sz w:val="18"/>
                <w:szCs w:val="18"/>
              </w:rPr>
              <w:t>behavior is expected.</w:t>
            </w:r>
          </w:p>
        </w:tc>
        <w:tc>
          <w:tcPr>
            <w:tcW w:w="6326" w:type="dxa"/>
            <w:tcBorders>
              <w:top w:val="single" w:sz="4" w:space="0" w:color="231F20"/>
              <w:left w:val="single" w:sz="4" w:space="0" w:color="231F20"/>
              <w:bottom w:val="single" w:sz="4" w:space="0" w:color="231F20"/>
              <w:right w:val="single" w:sz="4" w:space="0" w:color="231F20"/>
            </w:tcBorders>
          </w:tcPr>
          <w:p w14:paraId="3A97BB04"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color w:val="231F20"/>
                <w:sz w:val="18"/>
                <w:szCs w:val="18"/>
              </w:rPr>
              <w:t>All Settings</w:t>
            </w:r>
          </w:p>
        </w:tc>
      </w:tr>
      <w:tr w:rsidR="007A1E8F" w:rsidRPr="008E2F4C" w14:paraId="6ED426B3" w14:textId="77777777" w:rsidTr="00397C2A">
        <w:trPr>
          <w:trHeight w:hRule="exact" w:val="320"/>
        </w:trPr>
        <w:tc>
          <w:tcPr>
            <w:tcW w:w="9340" w:type="dxa"/>
            <w:gridSpan w:val="3"/>
            <w:tcBorders>
              <w:top w:val="single" w:sz="4" w:space="0" w:color="231F20"/>
              <w:left w:val="single" w:sz="4" w:space="0" w:color="231F20"/>
              <w:bottom w:val="single" w:sz="4" w:space="0" w:color="231F20"/>
              <w:right w:val="single" w:sz="4" w:space="0" w:color="231F20"/>
            </w:tcBorders>
            <w:shd w:val="clear" w:color="auto" w:fill="231F20"/>
          </w:tcPr>
          <w:p w14:paraId="7A461D04"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b/>
                <w:bCs/>
                <w:color w:val="FFFFFF"/>
                <w:sz w:val="18"/>
                <w:szCs w:val="18"/>
              </w:rPr>
              <w:t>Teaching All Students</w:t>
            </w:r>
          </w:p>
        </w:tc>
      </w:tr>
      <w:tr w:rsidR="007A1E8F" w:rsidRPr="008E2F4C" w14:paraId="3CD25A19" w14:textId="77777777" w:rsidTr="00397C2A">
        <w:trPr>
          <w:trHeight w:hRule="exact" w:val="2200"/>
        </w:trPr>
        <w:tc>
          <w:tcPr>
            <w:tcW w:w="3014" w:type="dxa"/>
            <w:gridSpan w:val="2"/>
            <w:tcBorders>
              <w:top w:val="single" w:sz="4" w:space="0" w:color="231F20"/>
              <w:left w:val="single" w:sz="4" w:space="0" w:color="231F20"/>
              <w:bottom w:val="single" w:sz="4" w:space="0" w:color="231F20"/>
              <w:right w:val="single" w:sz="4" w:space="0" w:color="231F20"/>
            </w:tcBorders>
          </w:tcPr>
          <w:p w14:paraId="5BDD91CB"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color w:val="231F20"/>
                <w:sz w:val="18"/>
                <w:szCs w:val="18"/>
              </w:rPr>
              <w:t>Tell</w:t>
            </w:r>
          </w:p>
          <w:p w14:paraId="4C3F5D97" w14:textId="4A14D2DA" w:rsidR="007A1E8F" w:rsidRPr="008E2F4C" w:rsidRDefault="007A1E8F" w:rsidP="007A1E8F">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i/>
                <w:color w:val="231F20"/>
                <w:sz w:val="18"/>
                <w:szCs w:val="18"/>
              </w:rPr>
              <w:t>Introduce the behavior and why it is</w:t>
            </w:r>
            <w:r>
              <w:rPr>
                <w:rFonts w:ascii="Minion Pro" w:eastAsia="Minion Pro" w:hAnsi="Minion Pro" w:cs="Minion Pro"/>
                <w:i/>
                <w:color w:val="231F20"/>
                <w:sz w:val="18"/>
                <w:szCs w:val="18"/>
              </w:rPr>
              <w:t xml:space="preserve"> </w:t>
            </w:r>
            <w:r w:rsidRPr="008E2F4C">
              <w:rPr>
                <w:rFonts w:ascii="Minion Pro" w:eastAsia="Minion Pro" w:hAnsi="Minion Pro" w:cs="Minion Pro"/>
                <w:i/>
                <w:color w:val="231F20"/>
                <w:sz w:val="18"/>
                <w:szCs w:val="18"/>
              </w:rPr>
              <w:t>important</w:t>
            </w:r>
          </w:p>
        </w:tc>
        <w:tc>
          <w:tcPr>
            <w:tcW w:w="6326" w:type="dxa"/>
            <w:tcBorders>
              <w:top w:val="single" w:sz="4" w:space="0" w:color="231F20"/>
              <w:left w:val="single" w:sz="4" w:space="0" w:color="231F20"/>
              <w:bottom w:val="single" w:sz="4" w:space="0" w:color="231F20"/>
              <w:right w:val="single" w:sz="4" w:space="0" w:color="231F20"/>
            </w:tcBorders>
          </w:tcPr>
          <w:p w14:paraId="35F659E0" w14:textId="1AD35B50" w:rsidR="007A1E8F" w:rsidRPr="007A1E8F" w:rsidRDefault="007A1E8F" w:rsidP="007A1E8F">
            <w:pPr>
              <w:pStyle w:val="ListParagraph"/>
              <w:numPr>
                <w:ilvl w:val="0"/>
                <w:numId w:val="5"/>
              </w:numPr>
              <w:spacing w:after="0" w:line="240" w:lineRule="auto"/>
              <w:ind w:right="78"/>
              <w:rPr>
                <w:rFonts w:ascii="Minion Pro" w:eastAsia="Minion Pro" w:hAnsi="Minion Pro" w:cs="Minion Pro"/>
                <w:color w:val="231F20"/>
                <w:sz w:val="18"/>
                <w:szCs w:val="18"/>
              </w:rPr>
            </w:pPr>
            <w:r w:rsidRPr="008E2F4C">
              <w:rPr>
                <w:rFonts w:ascii="Minion Pro" w:eastAsia="Minion Pro" w:hAnsi="Minion Pro" w:cs="Minion Pro"/>
                <w:color w:val="231F20"/>
                <w:sz w:val="18"/>
                <w:szCs w:val="18"/>
              </w:rPr>
              <w:t>“Today we are going to review the skill I can follow directions.” Read the behavior and steps.</w:t>
            </w:r>
          </w:p>
          <w:p w14:paraId="46E2AF0E" w14:textId="24A0D59B" w:rsidR="007A1E8F" w:rsidRPr="007A1E8F" w:rsidRDefault="007A1E8F" w:rsidP="007A1E8F">
            <w:pPr>
              <w:pStyle w:val="ListParagraph"/>
              <w:numPr>
                <w:ilvl w:val="0"/>
                <w:numId w:val="5"/>
              </w:numPr>
              <w:spacing w:after="0" w:line="240" w:lineRule="auto"/>
              <w:ind w:right="78"/>
              <w:rPr>
                <w:rFonts w:ascii="Minion Pro" w:eastAsia="Minion Pro" w:hAnsi="Minion Pro" w:cs="Minion Pro"/>
                <w:color w:val="231F20"/>
                <w:sz w:val="18"/>
                <w:szCs w:val="18"/>
              </w:rPr>
            </w:pPr>
            <w:r w:rsidRPr="008E2F4C">
              <w:rPr>
                <w:rFonts w:ascii="Minion Pro" w:eastAsia="Minion Pro" w:hAnsi="Minion Pro" w:cs="Minion Pro"/>
                <w:color w:val="231F20"/>
                <w:sz w:val="18"/>
                <w:szCs w:val="18"/>
              </w:rPr>
              <w:t>Brainstorm with the class a list of adults that they encounter on any given day at school. These would include their own teachers, specialists, P.E. coaches, secretaries, media specialists, lunchroom workers, bus drivers, custodians and many others.</w:t>
            </w:r>
          </w:p>
          <w:p w14:paraId="01628D46" w14:textId="54E23AFE" w:rsidR="007A1E8F" w:rsidRPr="008E2F4C" w:rsidRDefault="007A1E8F" w:rsidP="007A1E8F">
            <w:pPr>
              <w:pStyle w:val="ListParagraph"/>
              <w:numPr>
                <w:ilvl w:val="0"/>
                <w:numId w:val="5"/>
              </w:numPr>
              <w:spacing w:after="0" w:line="240" w:lineRule="auto"/>
              <w:ind w:right="78"/>
              <w:rPr>
                <w:rFonts w:ascii="Minion Pro" w:eastAsia="Minion Pro" w:hAnsi="Minion Pro" w:cs="Minion Pro"/>
                <w:sz w:val="18"/>
                <w:szCs w:val="18"/>
              </w:rPr>
            </w:pPr>
            <w:r w:rsidRPr="008E2F4C">
              <w:rPr>
                <w:rFonts w:ascii="Minion Pro" w:eastAsia="Minion Pro" w:hAnsi="Minion Pro" w:cs="Minion Pro"/>
                <w:color w:val="231F20"/>
                <w:sz w:val="18"/>
                <w:szCs w:val="18"/>
              </w:rPr>
              <w:t>Discuss why it is important to follow directions given by all adults in the building.</w:t>
            </w:r>
          </w:p>
        </w:tc>
      </w:tr>
      <w:tr w:rsidR="007A1E8F" w:rsidRPr="008E2F4C" w14:paraId="649ED29A" w14:textId="77777777" w:rsidTr="00397C2A">
        <w:trPr>
          <w:trHeight w:hRule="exact" w:val="2155"/>
        </w:trPr>
        <w:tc>
          <w:tcPr>
            <w:tcW w:w="3014" w:type="dxa"/>
            <w:gridSpan w:val="2"/>
            <w:tcBorders>
              <w:top w:val="single" w:sz="4" w:space="0" w:color="231F20"/>
              <w:left w:val="single" w:sz="4" w:space="0" w:color="231F20"/>
              <w:bottom w:val="single" w:sz="4" w:space="0" w:color="231F20"/>
              <w:right w:val="single" w:sz="4" w:space="0" w:color="231F20"/>
            </w:tcBorders>
          </w:tcPr>
          <w:p w14:paraId="6CD7363D"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color w:val="231F20"/>
                <w:sz w:val="18"/>
                <w:szCs w:val="18"/>
              </w:rPr>
              <w:t>Show</w:t>
            </w:r>
          </w:p>
          <w:p w14:paraId="533FC363" w14:textId="237887E9" w:rsidR="007A1E8F" w:rsidRPr="008E2F4C" w:rsidRDefault="007A1E8F" w:rsidP="007A1E8F">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i/>
                <w:color w:val="231F20"/>
                <w:sz w:val="18"/>
                <w:szCs w:val="18"/>
              </w:rPr>
              <w:t>Teacher demonstrates or models</w:t>
            </w:r>
            <w:r>
              <w:rPr>
                <w:rFonts w:ascii="Minion Pro" w:eastAsia="Minion Pro" w:hAnsi="Minion Pro" w:cs="Minion Pro"/>
                <w:i/>
                <w:color w:val="231F20"/>
                <w:sz w:val="18"/>
                <w:szCs w:val="18"/>
              </w:rPr>
              <w:t xml:space="preserve"> </w:t>
            </w:r>
            <w:r w:rsidRPr="008E2F4C">
              <w:rPr>
                <w:rFonts w:ascii="Minion Pro" w:eastAsia="Minion Pro" w:hAnsi="Minion Pro" w:cs="Minion Pro"/>
                <w:i/>
                <w:color w:val="231F20"/>
                <w:sz w:val="18"/>
                <w:szCs w:val="18"/>
              </w:rPr>
              <w:t>the behavior. Teacher models non-examples</w:t>
            </w:r>
          </w:p>
        </w:tc>
        <w:tc>
          <w:tcPr>
            <w:tcW w:w="6326" w:type="dxa"/>
            <w:tcBorders>
              <w:top w:val="single" w:sz="4" w:space="0" w:color="231F20"/>
              <w:left w:val="single" w:sz="4" w:space="0" w:color="231F20"/>
              <w:bottom w:val="single" w:sz="4" w:space="0" w:color="231F20"/>
              <w:right w:val="single" w:sz="4" w:space="0" w:color="231F20"/>
            </w:tcBorders>
          </w:tcPr>
          <w:p w14:paraId="50379471" w14:textId="7164E1C7" w:rsidR="007A1E8F" w:rsidRPr="007A1E8F" w:rsidRDefault="007A1E8F" w:rsidP="007A1E8F">
            <w:pPr>
              <w:pStyle w:val="ListParagraph"/>
              <w:numPr>
                <w:ilvl w:val="0"/>
                <w:numId w:val="5"/>
              </w:numPr>
              <w:spacing w:after="0" w:line="240" w:lineRule="auto"/>
              <w:ind w:right="78"/>
              <w:rPr>
                <w:rFonts w:ascii="Minion Pro" w:eastAsia="Minion Pro" w:hAnsi="Minion Pro" w:cs="Minion Pro"/>
                <w:color w:val="231F20"/>
                <w:sz w:val="18"/>
                <w:szCs w:val="18"/>
              </w:rPr>
            </w:pPr>
            <w:r w:rsidRPr="008E2F4C">
              <w:rPr>
                <w:rFonts w:ascii="Minion Pro" w:eastAsia="Minion Pro" w:hAnsi="Minion Pro" w:cs="Minion Pro"/>
                <w:color w:val="231F20"/>
                <w:sz w:val="18"/>
                <w:szCs w:val="18"/>
              </w:rPr>
              <w:t>An adult blows the whistle on the playground; all students stop playing, look to see that the path to their line up spot is clear and move keeping their hands and feet to themselves to their line up spot.</w:t>
            </w:r>
          </w:p>
          <w:p w14:paraId="7F4686F8" w14:textId="46367379" w:rsidR="007A1E8F" w:rsidRPr="007A1E8F" w:rsidRDefault="007A1E8F" w:rsidP="007A1E8F">
            <w:pPr>
              <w:pStyle w:val="ListParagraph"/>
              <w:numPr>
                <w:ilvl w:val="0"/>
                <w:numId w:val="5"/>
              </w:numPr>
              <w:spacing w:after="0" w:line="240" w:lineRule="auto"/>
              <w:ind w:right="78"/>
              <w:rPr>
                <w:rFonts w:ascii="Minion Pro" w:eastAsia="Minion Pro" w:hAnsi="Minion Pro" w:cs="Minion Pro"/>
                <w:color w:val="231F20"/>
                <w:sz w:val="18"/>
                <w:szCs w:val="18"/>
              </w:rPr>
            </w:pPr>
            <w:r w:rsidRPr="008E2F4C">
              <w:rPr>
                <w:rFonts w:ascii="Minion Pro" w:eastAsia="Minion Pro" w:hAnsi="Minion Pro" w:cs="Minion Pro"/>
                <w:color w:val="231F20"/>
                <w:sz w:val="18"/>
                <w:szCs w:val="18"/>
              </w:rPr>
              <w:t>The teacher directs the class to push their chairs in and line up. The class politely pushes in their chairs and forms a line, getting in their line order and leaving space for others to get in line. They get to their special class on time</w:t>
            </w:r>
          </w:p>
          <w:p w14:paraId="4FB4C2B7" w14:textId="31F8BD41" w:rsidR="007A1E8F" w:rsidRPr="008E2F4C" w:rsidRDefault="007A1E8F" w:rsidP="007A1E8F">
            <w:pPr>
              <w:pStyle w:val="ListParagraph"/>
              <w:numPr>
                <w:ilvl w:val="0"/>
                <w:numId w:val="5"/>
              </w:numPr>
              <w:spacing w:after="0" w:line="240" w:lineRule="auto"/>
              <w:ind w:right="78"/>
              <w:rPr>
                <w:rFonts w:ascii="Minion Pro" w:eastAsia="Minion Pro" w:hAnsi="Minion Pro" w:cs="Minion Pro"/>
                <w:sz w:val="18"/>
                <w:szCs w:val="18"/>
              </w:rPr>
            </w:pPr>
            <w:r w:rsidRPr="008E2F4C">
              <w:rPr>
                <w:rFonts w:ascii="Minion Pro" w:eastAsia="Minion Pro" w:hAnsi="Minion Pro" w:cs="Minion Pro"/>
                <w:color w:val="231F20"/>
                <w:sz w:val="18"/>
                <w:szCs w:val="18"/>
              </w:rPr>
              <w:t>Teacher models the non-example: Teacher has student role-play being the teacher giving directions to get materials out for a lesson and teacher is non-compliant.</w:t>
            </w:r>
          </w:p>
        </w:tc>
      </w:tr>
      <w:tr w:rsidR="007A1E8F" w:rsidRPr="008E2F4C" w14:paraId="2B33EEAB" w14:textId="77777777" w:rsidTr="00397C2A">
        <w:trPr>
          <w:trHeight w:hRule="exact" w:val="1984"/>
        </w:trPr>
        <w:tc>
          <w:tcPr>
            <w:tcW w:w="3014" w:type="dxa"/>
            <w:gridSpan w:val="2"/>
            <w:tcBorders>
              <w:top w:val="single" w:sz="4" w:space="0" w:color="231F20"/>
              <w:left w:val="single" w:sz="4" w:space="0" w:color="231F20"/>
              <w:bottom w:val="single" w:sz="4" w:space="0" w:color="231F20"/>
              <w:right w:val="single" w:sz="4" w:space="0" w:color="231F20"/>
            </w:tcBorders>
          </w:tcPr>
          <w:p w14:paraId="3C023BE8"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color w:val="231F20"/>
                <w:sz w:val="18"/>
                <w:szCs w:val="18"/>
              </w:rPr>
              <w:t>Practice</w:t>
            </w:r>
          </w:p>
          <w:p w14:paraId="59DD95AD" w14:textId="488AB2A5" w:rsidR="007A1E8F" w:rsidRPr="008E2F4C" w:rsidRDefault="007A1E8F" w:rsidP="007A1E8F">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i/>
                <w:color w:val="231F20"/>
                <w:sz w:val="18"/>
                <w:szCs w:val="18"/>
              </w:rPr>
              <w:t>Give students opportunities to role</w:t>
            </w:r>
            <w:r>
              <w:rPr>
                <w:rFonts w:ascii="Minion Pro" w:eastAsia="Minion Pro" w:hAnsi="Minion Pro" w:cs="Minion Pro"/>
                <w:i/>
                <w:color w:val="231F20"/>
                <w:sz w:val="18"/>
                <w:szCs w:val="18"/>
              </w:rPr>
              <w:t xml:space="preserve"> </w:t>
            </w:r>
            <w:r w:rsidRPr="008E2F4C">
              <w:rPr>
                <w:rFonts w:ascii="Minion Pro" w:eastAsia="Minion Pro" w:hAnsi="Minion Pro" w:cs="Minion Pro"/>
                <w:i/>
                <w:color w:val="231F20"/>
                <w:sz w:val="18"/>
                <w:szCs w:val="18"/>
              </w:rPr>
              <w:t>play the behavior across all relevant</w:t>
            </w:r>
            <w:r>
              <w:rPr>
                <w:rFonts w:ascii="Minion Pro" w:eastAsia="Minion Pro" w:hAnsi="Minion Pro" w:cs="Minion Pro"/>
                <w:i/>
                <w:color w:val="231F20"/>
                <w:sz w:val="18"/>
                <w:szCs w:val="18"/>
              </w:rPr>
              <w:t xml:space="preserve"> </w:t>
            </w:r>
            <w:r w:rsidRPr="008E2F4C">
              <w:rPr>
                <w:rFonts w:ascii="Minion Pro" w:eastAsia="Minion Pro" w:hAnsi="Minion Pro" w:cs="Minion Pro"/>
                <w:i/>
                <w:color w:val="231F20"/>
                <w:sz w:val="18"/>
                <w:szCs w:val="18"/>
              </w:rPr>
              <w:t>settings</w:t>
            </w:r>
          </w:p>
        </w:tc>
        <w:tc>
          <w:tcPr>
            <w:tcW w:w="6326" w:type="dxa"/>
            <w:tcBorders>
              <w:top w:val="single" w:sz="4" w:space="0" w:color="231F20"/>
              <w:left w:val="single" w:sz="4" w:space="0" w:color="231F20"/>
              <w:bottom w:val="single" w:sz="4" w:space="0" w:color="231F20"/>
              <w:right w:val="single" w:sz="4" w:space="0" w:color="231F20"/>
            </w:tcBorders>
          </w:tcPr>
          <w:p w14:paraId="24C3FE18" w14:textId="2E81275A" w:rsidR="007A1E8F" w:rsidRPr="007A1E8F" w:rsidRDefault="007A1E8F" w:rsidP="007A1E8F">
            <w:pPr>
              <w:pStyle w:val="ListParagraph"/>
              <w:numPr>
                <w:ilvl w:val="0"/>
                <w:numId w:val="5"/>
              </w:numPr>
              <w:spacing w:after="0" w:line="240" w:lineRule="auto"/>
              <w:ind w:right="78"/>
              <w:rPr>
                <w:rFonts w:ascii="Minion Pro" w:eastAsia="Minion Pro" w:hAnsi="Minion Pro" w:cs="Minion Pro"/>
                <w:color w:val="231F20"/>
                <w:sz w:val="18"/>
                <w:szCs w:val="18"/>
              </w:rPr>
            </w:pPr>
            <w:r w:rsidRPr="008E2F4C">
              <w:rPr>
                <w:rFonts w:ascii="Minion Pro" w:eastAsia="Minion Pro" w:hAnsi="Minion Pro" w:cs="Minion Pro"/>
                <w:color w:val="231F20"/>
                <w:sz w:val="18"/>
                <w:szCs w:val="18"/>
              </w:rPr>
              <w:t>Give a direction, such as clear your desk, and time students to see how quickly they comply.</w:t>
            </w:r>
          </w:p>
          <w:p w14:paraId="0DF795F2" w14:textId="2BCF7F23" w:rsidR="007A1E8F" w:rsidRPr="007A1E8F" w:rsidRDefault="007A1E8F" w:rsidP="007A1E8F">
            <w:pPr>
              <w:pStyle w:val="ListParagraph"/>
              <w:numPr>
                <w:ilvl w:val="0"/>
                <w:numId w:val="5"/>
              </w:numPr>
              <w:spacing w:after="0" w:line="240" w:lineRule="auto"/>
              <w:ind w:right="78"/>
              <w:rPr>
                <w:rFonts w:ascii="Minion Pro" w:eastAsia="Minion Pro" w:hAnsi="Minion Pro" w:cs="Minion Pro"/>
                <w:color w:val="231F20"/>
                <w:sz w:val="18"/>
                <w:szCs w:val="18"/>
              </w:rPr>
            </w:pPr>
            <w:r w:rsidRPr="008E2F4C">
              <w:rPr>
                <w:rFonts w:ascii="Minion Pro" w:eastAsia="Minion Pro" w:hAnsi="Minion Pro" w:cs="Minion Pro"/>
                <w:color w:val="231F20"/>
                <w:sz w:val="18"/>
                <w:szCs w:val="18"/>
              </w:rPr>
              <w:t xml:space="preserve"> “Simon Says” game: practice with this follow-the-leader game to reinforce compliance with directions.</w:t>
            </w:r>
          </w:p>
          <w:p w14:paraId="6E40135E" w14:textId="524D3A94" w:rsidR="007A1E8F" w:rsidRPr="008E2F4C" w:rsidRDefault="007A1E8F" w:rsidP="007A1E8F">
            <w:pPr>
              <w:pStyle w:val="ListParagraph"/>
              <w:numPr>
                <w:ilvl w:val="0"/>
                <w:numId w:val="5"/>
              </w:numPr>
              <w:spacing w:after="0" w:line="240" w:lineRule="auto"/>
              <w:ind w:right="78"/>
              <w:rPr>
                <w:rFonts w:ascii="Minion Pro" w:eastAsia="Minion Pro" w:hAnsi="Minion Pro" w:cs="Minion Pro"/>
                <w:sz w:val="18"/>
                <w:szCs w:val="18"/>
              </w:rPr>
            </w:pPr>
            <w:r w:rsidRPr="008E2F4C">
              <w:rPr>
                <w:rFonts w:ascii="Minion Pro" w:eastAsia="Minion Pro" w:hAnsi="Minion Pro" w:cs="Minion Pro"/>
                <w:color w:val="231F20"/>
                <w:sz w:val="18"/>
                <w:szCs w:val="18"/>
              </w:rPr>
              <w:t>Role-play procedures such as lining up at the end of recess. Have one student be the “supervisor” and have that child verbalize the positive things they notice.</w:t>
            </w:r>
          </w:p>
        </w:tc>
      </w:tr>
      <w:tr w:rsidR="007A1E8F" w:rsidRPr="008E2F4C" w14:paraId="337FAF54" w14:textId="77777777" w:rsidTr="007A1E8F">
        <w:trPr>
          <w:trHeight w:hRule="exact" w:val="785"/>
        </w:trPr>
        <w:tc>
          <w:tcPr>
            <w:tcW w:w="796" w:type="dxa"/>
            <w:vMerge w:val="restart"/>
            <w:tcBorders>
              <w:top w:val="single" w:sz="4" w:space="0" w:color="231F20"/>
              <w:left w:val="single" w:sz="4" w:space="0" w:color="231F20"/>
              <w:right w:val="single" w:sz="4" w:space="0" w:color="231F20"/>
            </w:tcBorders>
            <w:textDirection w:val="btLr"/>
            <w:vAlign w:val="center"/>
          </w:tcPr>
          <w:p w14:paraId="7DF1B7D6" w14:textId="77777777" w:rsidR="007A1E8F" w:rsidRPr="008E2F4C" w:rsidRDefault="007A1E8F" w:rsidP="007A1E8F">
            <w:pPr>
              <w:spacing w:after="0" w:line="240" w:lineRule="auto"/>
              <w:ind w:left="14" w:right="-20"/>
              <w:jc w:val="center"/>
              <w:rPr>
                <w:rFonts w:ascii="Minion Pro" w:eastAsia="Minion Pro" w:hAnsi="Minion Pro" w:cs="Minion Pro"/>
                <w:sz w:val="18"/>
                <w:szCs w:val="18"/>
              </w:rPr>
            </w:pPr>
            <w:r w:rsidRPr="008E2F4C">
              <w:rPr>
                <w:rFonts w:ascii="Minion Pro" w:eastAsia="Minion Pro" w:hAnsi="Minion Pro" w:cs="Minion Pro"/>
                <w:color w:val="231F20"/>
                <w:sz w:val="18"/>
                <w:szCs w:val="18"/>
              </w:rPr>
              <w:t>Generalization</w:t>
            </w:r>
          </w:p>
        </w:tc>
        <w:tc>
          <w:tcPr>
            <w:tcW w:w="2218" w:type="dxa"/>
            <w:tcBorders>
              <w:top w:val="single" w:sz="4" w:space="0" w:color="231F20"/>
              <w:left w:val="single" w:sz="4" w:space="0" w:color="231F20"/>
              <w:bottom w:val="single" w:sz="4" w:space="0" w:color="231F20"/>
              <w:right w:val="single" w:sz="4" w:space="0" w:color="231F20"/>
            </w:tcBorders>
          </w:tcPr>
          <w:p w14:paraId="3D268082" w14:textId="77777777" w:rsidR="007A1E8F" w:rsidRPr="008E2F4C" w:rsidRDefault="007A1E8F" w:rsidP="00397C2A">
            <w:pPr>
              <w:spacing w:after="0" w:line="240" w:lineRule="auto"/>
              <w:ind w:left="75" w:right="461"/>
              <w:rPr>
                <w:rFonts w:ascii="Minion Pro" w:eastAsia="Minion Pro" w:hAnsi="Minion Pro" w:cs="Minion Pro"/>
                <w:sz w:val="18"/>
                <w:szCs w:val="18"/>
              </w:rPr>
            </w:pPr>
            <w:r w:rsidRPr="008E2F4C">
              <w:rPr>
                <w:rFonts w:ascii="Minion Pro" w:eastAsia="Minion Pro" w:hAnsi="Minion Pro" w:cs="Minion Pro"/>
                <w:color w:val="231F20"/>
                <w:sz w:val="18"/>
                <w:szCs w:val="18"/>
              </w:rPr>
              <w:t xml:space="preserve">Pre-correct/Remind </w:t>
            </w:r>
            <w:r w:rsidRPr="008E2F4C">
              <w:rPr>
                <w:rFonts w:ascii="Minion Pro" w:eastAsia="Minion Pro" w:hAnsi="Minion Pro" w:cs="Minion Pro"/>
                <w:i/>
                <w:color w:val="231F20"/>
                <w:sz w:val="18"/>
                <w:szCs w:val="18"/>
              </w:rPr>
              <w:t>Anticipate and give students a reminder</w:t>
            </w:r>
          </w:p>
        </w:tc>
        <w:tc>
          <w:tcPr>
            <w:tcW w:w="6326" w:type="dxa"/>
            <w:tcBorders>
              <w:top w:val="single" w:sz="4" w:space="0" w:color="231F20"/>
              <w:left w:val="single" w:sz="4" w:space="0" w:color="231F20"/>
              <w:bottom w:val="single" w:sz="4" w:space="0" w:color="231F20"/>
              <w:right w:val="single" w:sz="4" w:space="0" w:color="231F20"/>
            </w:tcBorders>
          </w:tcPr>
          <w:p w14:paraId="091CDE10" w14:textId="21EAF9AF" w:rsidR="007A1E8F" w:rsidRPr="008E2F4C" w:rsidRDefault="007A1E8F" w:rsidP="007A1E8F">
            <w:pPr>
              <w:pStyle w:val="ListParagraph"/>
              <w:numPr>
                <w:ilvl w:val="0"/>
                <w:numId w:val="5"/>
              </w:numPr>
              <w:spacing w:after="0" w:line="240" w:lineRule="auto"/>
              <w:ind w:right="78"/>
              <w:rPr>
                <w:rFonts w:ascii="Minion Pro" w:eastAsia="Minion Pro" w:hAnsi="Minion Pro" w:cs="Minion Pro"/>
                <w:sz w:val="18"/>
                <w:szCs w:val="18"/>
              </w:rPr>
            </w:pPr>
            <w:r w:rsidRPr="008E2F4C">
              <w:rPr>
                <w:rFonts w:ascii="Minion Pro" w:eastAsia="Minion Pro" w:hAnsi="Minion Pro" w:cs="Minion Pro"/>
                <w:color w:val="231F20"/>
                <w:sz w:val="18"/>
                <w:szCs w:val="18"/>
              </w:rPr>
              <w:t>“Before I give the next directions, let’s review the steps to following directions. They are listen attentively, raise hand to speak or ask questions and begin task immediately.”</w:t>
            </w:r>
          </w:p>
        </w:tc>
      </w:tr>
      <w:tr w:rsidR="007A1E8F" w:rsidRPr="008E2F4C" w14:paraId="5E2D5F76" w14:textId="77777777" w:rsidTr="00397C2A">
        <w:trPr>
          <w:trHeight w:hRule="exact" w:val="785"/>
        </w:trPr>
        <w:tc>
          <w:tcPr>
            <w:tcW w:w="796" w:type="dxa"/>
            <w:vMerge/>
            <w:tcBorders>
              <w:left w:val="single" w:sz="4" w:space="0" w:color="231F20"/>
              <w:right w:val="single" w:sz="4" w:space="0" w:color="231F20"/>
            </w:tcBorders>
            <w:textDirection w:val="btLr"/>
          </w:tcPr>
          <w:p w14:paraId="4476071A" w14:textId="77777777" w:rsidR="007A1E8F" w:rsidRPr="008E2F4C" w:rsidRDefault="007A1E8F" w:rsidP="00397C2A">
            <w:pPr>
              <w:spacing w:after="0" w:line="240" w:lineRule="auto"/>
              <w:rPr>
                <w:sz w:val="18"/>
                <w:szCs w:val="18"/>
              </w:rPr>
            </w:pPr>
          </w:p>
        </w:tc>
        <w:tc>
          <w:tcPr>
            <w:tcW w:w="2218" w:type="dxa"/>
            <w:tcBorders>
              <w:top w:val="single" w:sz="4" w:space="0" w:color="231F20"/>
              <w:left w:val="single" w:sz="4" w:space="0" w:color="231F20"/>
              <w:bottom w:val="single" w:sz="4" w:space="0" w:color="231F20"/>
              <w:right w:val="single" w:sz="4" w:space="0" w:color="231F20"/>
            </w:tcBorders>
          </w:tcPr>
          <w:p w14:paraId="7EFB4543"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color w:val="231F20"/>
                <w:sz w:val="18"/>
                <w:szCs w:val="18"/>
              </w:rPr>
              <w:t>Supervise</w:t>
            </w:r>
          </w:p>
          <w:p w14:paraId="0C030E98" w14:textId="3271C4A9" w:rsidR="007A1E8F" w:rsidRPr="008E2F4C" w:rsidRDefault="007A1E8F" w:rsidP="007A1E8F">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i/>
                <w:color w:val="231F20"/>
                <w:sz w:val="18"/>
                <w:szCs w:val="18"/>
              </w:rPr>
              <w:t>Move, scan and interact</w:t>
            </w:r>
            <w:r>
              <w:rPr>
                <w:rFonts w:ascii="Minion Pro" w:eastAsia="Minion Pro" w:hAnsi="Minion Pro" w:cs="Minion Pro"/>
                <w:i/>
                <w:color w:val="231F20"/>
                <w:sz w:val="18"/>
                <w:szCs w:val="18"/>
              </w:rPr>
              <w:t xml:space="preserve"> </w:t>
            </w:r>
            <w:r w:rsidRPr="008E2F4C">
              <w:rPr>
                <w:rFonts w:ascii="Minion Pro" w:eastAsia="Minion Pro" w:hAnsi="Minion Pro" w:cs="Minion Pro"/>
                <w:i/>
                <w:color w:val="231F20"/>
                <w:sz w:val="18"/>
                <w:szCs w:val="18"/>
              </w:rPr>
              <w:t>with students</w:t>
            </w:r>
          </w:p>
        </w:tc>
        <w:tc>
          <w:tcPr>
            <w:tcW w:w="6326" w:type="dxa"/>
            <w:tcBorders>
              <w:top w:val="single" w:sz="4" w:space="0" w:color="231F20"/>
              <w:left w:val="single" w:sz="4" w:space="0" w:color="231F20"/>
              <w:bottom w:val="single" w:sz="4" w:space="0" w:color="231F20"/>
              <w:right w:val="single" w:sz="4" w:space="0" w:color="231F20"/>
            </w:tcBorders>
          </w:tcPr>
          <w:p w14:paraId="6C53994F" w14:textId="77777777" w:rsidR="007A1E8F" w:rsidRPr="008E2F4C" w:rsidRDefault="007A1E8F" w:rsidP="00397C2A">
            <w:pPr>
              <w:spacing w:after="0" w:line="240" w:lineRule="auto"/>
              <w:ind w:left="75" w:right="99"/>
              <w:rPr>
                <w:rFonts w:ascii="Minion Pro" w:eastAsia="Minion Pro" w:hAnsi="Minion Pro" w:cs="Minion Pro"/>
                <w:sz w:val="18"/>
                <w:szCs w:val="18"/>
              </w:rPr>
            </w:pPr>
            <w:r w:rsidRPr="008E2F4C">
              <w:rPr>
                <w:rFonts w:ascii="Minion Pro" w:eastAsia="Minion Pro" w:hAnsi="Minion Pro" w:cs="Minion Pro"/>
                <w:color w:val="231F20"/>
                <w:sz w:val="18"/>
                <w:szCs w:val="18"/>
              </w:rPr>
              <w:t>After directions are given, move, scan and interact with student to give them feedback about how they are following directions and correct as needed.</w:t>
            </w:r>
          </w:p>
        </w:tc>
      </w:tr>
      <w:tr w:rsidR="007A1E8F" w:rsidRPr="008E2F4C" w14:paraId="5960EF46" w14:textId="77777777" w:rsidTr="00397C2A">
        <w:trPr>
          <w:trHeight w:hRule="exact" w:val="1265"/>
        </w:trPr>
        <w:tc>
          <w:tcPr>
            <w:tcW w:w="796" w:type="dxa"/>
            <w:vMerge/>
            <w:tcBorders>
              <w:left w:val="single" w:sz="4" w:space="0" w:color="231F20"/>
              <w:bottom w:val="single" w:sz="4" w:space="0" w:color="231F20"/>
              <w:right w:val="single" w:sz="4" w:space="0" w:color="231F20"/>
            </w:tcBorders>
            <w:textDirection w:val="btLr"/>
          </w:tcPr>
          <w:p w14:paraId="0DB42423" w14:textId="77777777" w:rsidR="007A1E8F" w:rsidRPr="008E2F4C" w:rsidRDefault="007A1E8F" w:rsidP="00397C2A">
            <w:pPr>
              <w:spacing w:after="0" w:line="240" w:lineRule="auto"/>
              <w:rPr>
                <w:sz w:val="18"/>
                <w:szCs w:val="18"/>
              </w:rPr>
            </w:pPr>
          </w:p>
        </w:tc>
        <w:tc>
          <w:tcPr>
            <w:tcW w:w="2218" w:type="dxa"/>
            <w:tcBorders>
              <w:top w:val="single" w:sz="4" w:space="0" w:color="231F20"/>
              <w:left w:val="single" w:sz="4" w:space="0" w:color="231F20"/>
              <w:bottom w:val="single" w:sz="4" w:space="0" w:color="231F20"/>
              <w:right w:val="single" w:sz="4" w:space="0" w:color="231F20"/>
            </w:tcBorders>
          </w:tcPr>
          <w:p w14:paraId="52DB0644" w14:textId="77777777" w:rsidR="007A1E8F" w:rsidRPr="008E2F4C" w:rsidRDefault="007A1E8F" w:rsidP="00397C2A">
            <w:pPr>
              <w:spacing w:after="0" w:line="240" w:lineRule="auto"/>
              <w:ind w:left="75" w:right="126"/>
              <w:rPr>
                <w:rFonts w:ascii="Minion Pro" w:eastAsia="Minion Pro" w:hAnsi="Minion Pro" w:cs="Minion Pro"/>
                <w:sz w:val="18"/>
                <w:szCs w:val="18"/>
              </w:rPr>
            </w:pPr>
            <w:r w:rsidRPr="008E2F4C">
              <w:rPr>
                <w:rFonts w:ascii="Minion Pro" w:eastAsia="Minion Pro" w:hAnsi="Minion Pro" w:cs="Minion Pro"/>
                <w:color w:val="231F20"/>
                <w:sz w:val="18"/>
                <w:szCs w:val="18"/>
              </w:rPr>
              <w:t xml:space="preserve">Feedback </w:t>
            </w:r>
            <w:r w:rsidRPr="008E2F4C">
              <w:rPr>
                <w:rFonts w:ascii="Minion Pro" w:eastAsia="Minion Pro" w:hAnsi="Minion Pro" w:cs="Minion Pro"/>
                <w:i/>
                <w:color w:val="231F20"/>
                <w:sz w:val="18"/>
                <w:szCs w:val="18"/>
              </w:rPr>
              <w:t>Observe student performance &amp; give positive, specific feedback to students</w:t>
            </w:r>
          </w:p>
        </w:tc>
        <w:tc>
          <w:tcPr>
            <w:tcW w:w="6326" w:type="dxa"/>
            <w:tcBorders>
              <w:top w:val="single" w:sz="4" w:space="0" w:color="231F20"/>
              <w:left w:val="single" w:sz="4" w:space="0" w:color="231F20"/>
              <w:bottom w:val="single" w:sz="4" w:space="0" w:color="231F20"/>
              <w:right w:val="single" w:sz="4" w:space="0" w:color="231F20"/>
            </w:tcBorders>
          </w:tcPr>
          <w:p w14:paraId="378C3758" w14:textId="4E79771B" w:rsidR="007A1E8F" w:rsidRPr="007A1E8F" w:rsidRDefault="007A1E8F" w:rsidP="007A1E8F">
            <w:pPr>
              <w:pStyle w:val="ListParagraph"/>
              <w:numPr>
                <w:ilvl w:val="0"/>
                <w:numId w:val="5"/>
              </w:numPr>
              <w:spacing w:after="0" w:line="240" w:lineRule="auto"/>
              <w:ind w:right="78"/>
              <w:rPr>
                <w:rFonts w:ascii="Minion Pro" w:eastAsia="Minion Pro" w:hAnsi="Minion Pro" w:cs="Minion Pro"/>
                <w:color w:val="231F20"/>
                <w:sz w:val="18"/>
                <w:szCs w:val="18"/>
              </w:rPr>
            </w:pPr>
            <w:r w:rsidRPr="008E2F4C">
              <w:rPr>
                <w:rFonts w:ascii="Minion Pro" w:eastAsia="Minion Pro" w:hAnsi="Minion Pro" w:cs="Minion Pro"/>
                <w:color w:val="231F20"/>
                <w:sz w:val="18"/>
                <w:szCs w:val="18"/>
              </w:rPr>
              <w:t>Thank you for following the fire drill expectations and safely exiting the building.”</w:t>
            </w:r>
          </w:p>
          <w:p w14:paraId="61E2EB12" w14:textId="24DB1A0E" w:rsidR="007A1E8F" w:rsidRPr="008E2F4C" w:rsidRDefault="007A1E8F" w:rsidP="007A1E8F">
            <w:pPr>
              <w:pStyle w:val="ListParagraph"/>
              <w:numPr>
                <w:ilvl w:val="0"/>
                <w:numId w:val="5"/>
              </w:numPr>
              <w:spacing w:after="0" w:line="240" w:lineRule="auto"/>
              <w:ind w:right="78"/>
              <w:rPr>
                <w:rFonts w:ascii="Minion Pro" w:eastAsia="Minion Pro" w:hAnsi="Minion Pro" w:cs="Minion Pro"/>
                <w:sz w:val="18"/>
                <w:szCs w:val="18"/>
              </w:rPr>
            </w:pPr>
            <w:r w:rsidRPr="008E2F4C">
              <w:rPr>
                <w:rFonts w:ascii="Minion Pro" w:eastAsia="Minion Pro" w:hAnsi="Minion Pro" w:cs="Minion Pro"/>
                <w:color w:val="231F20"/>
                <w:sz w:val="18"/>
                <w:szCs w:val="18"/>
              </w:rPr>
              <w:t xml:space="preserve"> “Great job of counting off quickly and moving to numbered corners.</w:t>
            </w:r>
            <w:r>
              <w:rPr>
                <w:rFonts w:ascii="Minion Pro" w:eastAsia="Minion Pro" w:hAnsi="Minion Pro" w:cs="Minion Pro"/>
                <w:color w:val="231F20"/>
                <w:sz w:val="18"/>
                <w:szCs w:val="18"/>
              </w:rPr>
              <w:t xml:space="preserve"> </w:t>
            </w:r>
            <w:r w:rsidRPr="008E2F4C">
              <w:rPr>
                <w:rFonts w:ascii="Minion Pro" w:eastAsia="Minion Pro" w:hAnsi="Minion Pro" w:cs="Minion Pro"/>
                <w:color w:val="231F20"/>
                <w:sz w:val="18"/>
                <w:szCs w:val="18"/>
              </w:rPr>
              <w:t>That shows responsible use of our learning time. I heard some interesting</w:t>
            </w:r>
            <w:r>
              <w:rPr>
                <w:rFonts w:ascii="Minion Pro" w:eastAsia="Minion Pro" w:hAnsi="Minion Pro" w:cs="Minion Pro"/>
                <w:color w:val="231F20"/>
                <w:sz w:val="18"/>
                <w:szCs w:val="18"/>
              </w:rPr>
              <w:t xml:space="preserve"> </w:t>
            </w:r>
            <w:r w:rsidRPr="008E2F4C">
              <w:rPr>
                <w:rFonts w:ascii="Minion Pro" w:eastAsia="Minion Pro" w:hAnsi="Minion Pro" w:cs="Minion Pro"/>
                <w:color w:val="231F20"/>
                <w:sz w:val="18"/>
                <w:szCs w:val="18"/>
              </w:rPr>
              <w:t>discussions…”</w:t>
            </w:r>
          </w:p>
        </w:tc>
      </w:tr>
      <w:tr w:rsidR="007A1E8F" w:rsidRPr="008E2F4C" w14:paraId="1A22B2F0" w14:textId="77777777" w:rsidTr="00397C2A">
        <w:trPr>
          <w:trHeight w:hRule="exact" w:val="1025"/>
        </w:trPr>
        <w:tc>
          <w:tcPr>
            <w:tcW w:w="3014" w:type="dxa"/>
            <w:gridSpan w:val="2"/>
            <w:tcBorders>
              <w:top w:val="single" w:sz="4" w:space="0" w:color="231F20"/>
              <w:left w:val="single" w:sz="4" w:space="0" w:color="231F20"/>
              <w:bottom w:val="single" w:sz="4" w:space="0" w:color="231F20"/>
              <w:right w:val="single" w:sz="4" w:space="0" w:color="231F20"/>
            </w:tcBorders>
          </w:tcPr>
          <w:p w14:paraId="76C8332F"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color w:val="231F20"/>
                <w:sz w:val="18"/>
                <w:szCs w:val="18"/>
              </w:rPr>
              <w:t>Reteach</w:t>
            </w:r>
          </w:p>
          <w:p w14:paraId="79607B58" w14:textId="77777777" w:rsidR="007A1E8F" w:rsidRPr="008E2F4C" w:rsidRDefault="007A1E8F" w:rsidP="00397C2A">
            <w:pPr>
              <w:spacing w:after="0" w:line="240" w:lineRule="auto"/>
              <w:ind w:left="75" w:right="-20"/>
              <w:rPr>
                <w:rFonts w:ascii="Minion Pro" w:eastAsia="Minion Pro" w:hAnsi="Minion Pro" w:cs="Minion Pro"/>
                <w:sz w:val="18"/>
                <w:szCs w:val="18"/>
              </w:rPr>
            </w:pPr>
            <w:r w:rsidRPr="008E2F4C">
              <w:rPr>
                <w:rFonts w:ascii="Minion Pro" w:eastAsia="Minion Pro" w:hAnsi="Minion Pro" w:cs="Minion Pro"/>
                <w:i/>
                <w:color w:val="231F20"/>
                <w:sz w:val="18"/>
                <w:szCs w:val="18"/>
              </w:rPr>
              <w:t>Practice throughout the day</w:t>
            </w:r>
          </w:p>
        </w:tc>
        <w:tc>
          <w:tcPr>
            <w:tcW w:w="6326" w:type="dxa"/>
            <w:tcBorders>
              <w:top w:val="single" w:sz="4" w:space="0" w:color="231F20"/>
              <w:left w:val="single" w:sz="4" w:space="0" w:color="231F20"/>
              <w:bottom w:val="single" w:sz="4" w:space="0" w:color="231F20"/>
              <w:right w:val="single" w:sz="4" w:space="0" w:color="231F20"/>
            </w:tcBorders>
          </w:tcPr>
          <w:p w14:paraId="0568E71E" w14:textId="04835D5C" w:rsidR="007A1E8F" w:rsidRPr="007A1E8F" w:rsidRDefault="007A1E8F" w:rsidP="007A1E8F">
            <w:pPr>
              <w:pStyle w:val="ListParagraph"/>
              <w:numPr>
                <w:ilvl w:val="0"/>
                <w:numId w:val="5"/>
              </w:numPr>
              <w:spacing w:after="0" w:line="240" w:lineRule="auto"/>
              <w:ind w:right="78"/>
              <w:rPr>
                <w:rFonts w:ascii="Minion Pro" w:eastAsia="Minion Pro" w:hAnsi="Minion Pro" w:cs="Minion Pro"/>
                <w:color w:val="231F20"/>
                <w:sz w:val="18"/>
                <w:szCs w:val="18"/>
              </w:rPr>
            </w:pPr>
            <w:r w:rsidRPr="008E2F4C">
              <w:rPr>
                <w:rFonts w:ascii="Minion Pro" w:eastAsia="Minion Pro" w:hAnsi="Minion Pro" w:cs="Minion Pro"/>
                <w:color w:val="231F20"/>
                <w:sz w:val="18"/>
                <w:szCs w:val="18"/>
              </w:rPr>
              <w:t>Have students share examples of when they followed directions promptly.</w:t>
            </w:r>
          </w:p>
          <w:p w14:paraId="2CB796D8" w14:textId="3EA156D5" w:rsidR="007A1E8F" w:rsidRPr="008E2F4C" w:rsidRDefault="007A1E8F" w:rsidP="007A1E8F">
            <w:pPr>
              <w:pStyle w:val="ListParagraph"/>
              <w:numPr>
                <w:ilvl w:val="0"/>
                <w:numId w:val="5"/>
              </w:numPr>
              <w:spacing w:after="0" w:line="240" w:lineRule="auto"/>
              <w:ind w:right="78"/>
              <w:rPr>
                <w:rFonts w:ascii="Minion Pro" w:eastAsia="Minion Pro" w:hAnsi="Minion Pro" w:cs="Minion Pro"/>
                <w:sz w:val="18"/>
                <w:szCs w:val="18"/>
              </w:rPr>
            </w:pPr>
            <w:r w:rsidRPr="008E2F4C">
              <w:rPr>
                <w:rFonts w:ascii="Minion Pro" w:eastAsia="Minion Pro" w:hAnsi="Minion Pro" w:cs="Minion Pro"/>
                <w:color w:val="231F20"/>
                <w:sz w:val="18"/>
                <w:szCs w:val="18"/>
              </w:rPr>
              <w:t>Share examples of someone you saw following directions promptly and tie</w:t>
            </w:r>
            <w:r>
              <w:rPr>
                <w:rFonts w:ascii="Minion Pro" w:eastAsia="Minion Pro" w:hAnsi="Minion Pro" w:cs="Minion Pro"/>
                <w:color w:val="231F20"/>
                <w:sz w:val="18"/>
                <w:szCs w:val="18"/>
              </w:rPr>
              <w:t xml:space="preserve"> </w:t>
            </w:r>
            <w:r w:rsidRPr="008E2F4C">
              <w:rPr>
                <w:rFonts w:ascii="Minion Pro" w:eastAsia="Minion Pro" w:hAnsi="Minion Pro" w:cs="Minion Pro"/>
                <w:color w:val="231F20"/>
                <w:sz w:val="18"/>
                <w:szCs w:val="18"/>
              </w:rPr>
              <w:t>compliance to positive outcomes such as more time for recess because the</w:t>
            </w:r>
            <w:r>
              <w:rPr>
                <w:rFonts w:ascii="Minion Pro" w:eastAsia="Minion Pro" w:hAnsi="Minion Pro" w:cs="Minion Pro"/>
                <w:color w:val="231F20"/>
                <w:sz w:val="18"/>
                <w:szCs w:val="18"/>
              </w:rPr>
              <w:t xml:space="preserve"> </w:t>
            </w:r>
            <w:r w:rsidRPr="008E2F4C">
              <w:rPr>
                <w:rFonts w:ascii="Minion Pro" w:eastAsia="Minion Pro" w:hAnsi="Minion Pro" w:cs="Minion Pro"/>
                <w:color w:val="231F20"/>
                <w:sz w:val="18"/>
                <w:szCs w:val="18"/>
              </w:rPr>
              <w:t>class was timely in getting lined up!</w:t>
            </w:r>
          </w:p>
        </w:tc>
      </w:tr>
    </w:tbl>
    <w:p w14:paraId="389461CA" w14:textId="77777777" w:rsidR="0033661F" w:rsidRDefault="0033661F"/>
    <w:sectPr w:rsidR="0033661F" w:rsidSect="007A1E8F">
      <w:footerReference w:type="default" r:id="rId7"/>
      <w:pgSz w:w="12240" w:h="15840"/>
      <w:pgMar w:top="72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4465" w14:textId="77777777" w:rsidR="00040827" w:rsidRDefault="00040827" w:rsidP="00582419">
      <w:pPr>
        <w:spacing w:after="0" w:line="240" w:lineRule="auto"/>
      </w:pPr>
      <w:r>
        <w:separator/>
      </w:r>
    </w:p>
  </w:endnote>
  <w:endnote w:type="continuationSeparator" w:id="0">
    <w:p w14:paraId="7A244D9B" w14:textId="77777777" w:rsidR="00040827" w:rsidRDefault="00040827" w:rsidP="0058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panose1 w:val="020B0604020202020204"/>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446F" w14:textId="77777777" w:rsidR="00582419" w:rsidRDefault="00AB67C3">
    <w:pPr>
      <w:pStyle w:val="Footer"/>
    </w:pPr>
    <w:r>
      <w:rPr>
        <w:noProof/>
      </w:rPr>
      <mc:AlternateContent>
        <mc:Choice Requires="wpg">
          <w:drawing>
            <wp:anchor distT="0" distB="0" distL="114300" distR="114300" simplePos="0" relativeHeight="251659264" behindDoc="0" locked="0" layoutInCell="1" allowOverlap="1" wp14:anchorId="7190C89F" wp14:editId="5A6D8165">
              <wp:simplePos x="0" y="0"/>
              <wp:positionH relativeFrom="column">
                <wp:posOffset>-883920</wp:posOffset>
              </wp:positionH>
              <wp:positionV relativeFrom="paragraph">
                <wp:posOffset>-289560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14:paraId="3609EB11" w14:textId="77777777" w:rsidR="00AB67C3" w:rsidRPr="00D4429D" w:rsidRDefault="00AB67C3" w:rsidP="00AB67C3">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3"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14:paraId="49FE8B12" w14:textId="6FEAC554" w:rsidR="00AB67C3" w:rsidRPr="00D4429D" w:rsidRDefault="007A1E8F" w:rsidP="00AB67C3">
                            <w:pPr>
                              <w:jc w:val="center"/>
                              <w:rPr>
                                <w:rFonts w:ascii="Gotham" w:hAnsi="Gotham"/>
                              </w:rPr>
                            </w:pPr>
                            <w:r>
                              <w:rPr>
                                <w:rFonts w:ascii="Gotham" w:hAnsi="Gotham"/>
                              </w:rPr>
                              <w:t>2017-2018</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190C89F" id="Group 4" o:spid="_x0000_s1026" style="position:absolute;margin-left:-69.6pt;margin-top:-22.8pt;width:612pt;height:1in;z-index:251659264;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609EB11" w14:textId="77777777" w:rsidR="00AB67C3" w:rsidRPr="00D4429D" w:rsidRDefault="00AB67C3" w:rsidP="00AB67C3">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9FE8B12" w14:textId="6FEAC554" w:rsidR="00AB67C3" w:rsidRPr="00D4429D" w:rsidRDefault="007A1E8F" w:rsidP="00AB67C3">
                      <w:pPr>
                        <w:jc w:val="center"/>
                        <w:rPr>
                          <w:rFonts w:ascii="Gotham" w:hAnsi="Gotham"/>
                        </w:rPr>
                      </w:pPr>
                      <w:r>
                        <w:rPr>
                          <w:rFonts w:ascii="Gotham" w:hAnsi="Gotham"/>
                        </w:rPr>
                        <w:t>2017-2018</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DBEB" w14:textId="77777777" w:rsidR="00040827" w:rsidRDefault="00040827" w:rsidP="00582419">
      <w:pPr>
        <w:spacing w:after="0" w:line="240" w:lineRule="auto"/>
      </w:pPr>
      <w:r>
        <w:separator/>
      </w:r>
    </w:p>
  </w:footnote>
  <w:footnote w:type="continuationSeparator" w:id="0">
    <w:p w14:paraId="042C4971" w14:textId="77777777" w:rsidR="00040827" w:rsidRDefault="00040827" w:rsidP="00582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9EE"/>
    <w:multiLevelType w:val="hybridMultilevel"/>
    <w:tmpl w:val="3FFAA75E"/>
    <w:lvl w:ilvl="0" w:tplc="E1BA3052">
      <w:numFmt w:val="bullet"/>
      <w:lvlText w:val="•"/>
      <w:lvlJc w:val="left"/>
      <w:pPr>
        <w:ind w:left="450" w:hanging="360"/>
      </w:pPr>
      <w:rPr>
        <w:rFonts w:ascii="Minion Pro" w:eastAsia="Minion Pro" w:hAnsi="Minion Pro" w:cs="Minion Pro" w:hint="default"/>
        <w:color w:val="231F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74C1C2C"/>
    <w:multiLevelType w:val="hybridMultilevel"/>
    <w:tmpl w:val="0ECAC1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41B7BF9"/>
    <w:multiLevelType w:val="hybridMultilevel"/>
    <w:tmpl w:val="355C7318"/>
    <w:lvl w:ilvl="0" w:tplc="50EE24D2">
      <w:numFmt w:val="bullet"/>
      <w:lvlText w:val="•"/>
      <w:lvlJc w:val="left"/>
      <w:pPr>
        <w:ind w:left="435" w:hanging="360"/>
      </w:pPr>
      <w:rPr>
        <w:rFonts w:ascii="Minion Pro" w:eastAsia="Minion Pro" w:hAnsi="Minion Pro" w:cs="Minion Pro" w:hint="default"/>
        <w:color w:val="231F2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5191741B"/>
    <w:multiLevelType w:val="hybridMultilevel"/>
    <w:tmpl w:val="18CA58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5A0B1766"/>
    <w:multiLevelType w:val="hybridMultilevel"/>
    <w:tmpl w:val="9EF00774"/>
    <w:lvl w:ilvl="0" w:tplc="6F64CF22">
      <w:numFmt w:val="bullet"/>
      <w:lvlText w:val="•"/>
      <w:lvlJc w:val="left"/>
      <w:pPr>
        <w:ind w:left="936" w:hanging="360"/>
      </w:pPr>
      <w:rPr>
        <w:rFonts w:ascii="Minion Pro" w:eastAsia="Minion Pro" w:hAnsi="Minion Pro" w:cs="Minion Pro" w:hint="default"/>
        <w:color w:val="231F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19"/>
    <w:rsid w:val="00040827"/>
    <w:rsid w:val="00170819"/>
    <w:rsid w:val="0033661F"/>
    <w:rsid w:val="00485EA0"/>
    <w:rsid w:val="00582419"/>
    <w:rsid w:val="007A1E8F"/>
    <w:rsid w:val="0099132D"/>
    <w:rsid w:val="00AB67C3"/>
    <w:rsid w:val="00E5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76AAB"/>
  <w15:chartTrackingRefBased/>
  <w15:docId w15:val="{7BDBC18E-5954-43DE-88CC-2F1B2D8B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41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19"/>
    <w:pPr>
      <w:ind w:left="720"/>
      <w:contextualSpacing/>
    </w:pPr>
  </w:style>
  <w:style w:type="paragraph" w:styleId="Header">
    <w:name w:val="header"/>
    <w:basedOn w:val="Normal"/>
    <w:link w:val="HeaderChar"/>
    <w:uiPriority w:val="99"/>
    <w:unhideWhenUsed/>
    <w:rsid w:val="0058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19"/>
  </w:style>
  <w:style w:type="paragraph" w:styleId="Footer">
    <w:name w:val="footer"/>
    <w:basedOn w:val="Normal"/>
    <w:link w:val="FooterChar"/>
    <w:uiPriority w:val="99"/>
    <w:unhideWhenUsed/>
    <w:rsid w:val="0058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2</cp:revision>
  <dcterms:created xsi:type="dcterms:W3CDTF">2018-06-19T14:28:00Z</dcterms:created>
  <dcterms:modified xsi:type="dcterms:W3CDTF">2018-06-19T14:28:00Z</dcterms:modified>
</cp:coreProperties>
</file>