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631"/>
        <w:tblW w:w="9625" w:type="dxa"/>
        <w:tblLook w:val="04A0" w:firstRow="1" w:lastRow="0" w:firstColumn="1" w:lastColumn="0" w:noHBand="0" w:noVBand="1"/>
      </w:tblPr>
      <w:tblGrid>
        <w:gridCol w:w="3595"/>
        <w:gridCol w:w="2070"/>
        <w:gridCol w:w="1890"/>
        <w:gridCol w:w="2070"/>
      </w:tblGrid>
      <w:tr w:rsidR="006960A1" w:rsidTr="00ED0C8A">
        <w:tc>
          <w:tcPr>
            <w:tcW w:w="3595" w:type="dxa"/>
          </w:tcPr>
          <w:p w:rsidR="006960A1" w:rsidRPr="006960A1" w:rsidRDefault="006960A1" w:rsidP="00ED0C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60A1">
              <w:rPr>
                <w:rFonts w:ascii="Century Gothic" w:hAnsi="Century Gothic" w:cs="ArialMT"/>
                <w:b/>
                <w:sz w:val="24"/>
                <w:szCs w:val="24"/>
              </w:rPr>
              <w:t>Measure</w:t>
            </w:r>
          </w:p>
        </w:tc>
        <w:tc>
          <w:tcPr>
            <w:tcW w:w="2070" w:type="dxa"/>
          </w:tcPr>
          <w:p w:rsidR="006960A1" w:rsidRPr="006960A1" w:rsidRDefault="006960A1" w:rsidP="00ED0C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60A1">
              <w:rPr>
                <w:rFonts w:ascii="Century Gothic" w:hAnsi="Century Gothic" w:cs="ArialMT"/>
                <w:b/>
                <w:sz w:val="24"/>
                <w:szCs w:val="24"/>
              </w:rPr>
              <w:t>Proficient</w:t>
            </w:r>
          </w:p>
        </w:tc>
        <w:tc>
          <w:tcPr>
            <w:tcW w:w="1890" w:type="dxa"/>
          </w:tcPr>
          <w:p w:rsidR="006960A1" w:rsidRPr="006960A1" w:rsidRDefault="006960A1" w:rsidP="00ED0C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60A1">
              <w:rPr>
                <w:rFonts w:ascii="Century Gothic" w:hAnsi="Century Gothic" w:cs="ArialMT"/>
                <w:b/>
                <w:sz w:val="24"/>
                <w:szCs w:val="24"/>
              </w:rPr>
              <w:t>At Risk</w:t>
            </w:r>
          </w:p>
        </w:tc>
        <w:tc>
          <w:tcPr>
            <w:tcW w:w="2070" w:type="dxa"/>
          </w:tcPr>
          <w:p w:rsidR="006960A1" w:rsidRPr="006960A1" w:rsidRDefault="006960A1" w:rsidP="00ED0C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60A1">
              <w:rPr>
                <w:rFonts w:ascii="Century Gothic" w:hAnsi="Century Gothic" w:cs="ArialMT"/>
                <w:b/>
                <w:sz w:val="24"/>
                <w:szCs w:val="24"/>
              </w:rPr>
              <w:t>High Risk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Pr="003667EC" w:rsidRDefault="003667EC" w:rsidP="00ED0C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667EC">
              <w:rPr>
                <w:rFonts w:ascii="Century Gothic" w:hAnsi="Century Gothic" w:cs="ArialMT"/>
              </w:rPr>
              <w:t>Office Discipline Referral (ODR)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0-1</w:t>
            </w:r>
          </w:p>
        </w:tc>
        <w:tc>
          <w:tcPr>
            <w:tcW w:w="189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or more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or more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Pr="003667EC" w:rsidRDefault="003667EC" w:rsidP="00ED0C8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Classroom Minors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0-4</w:t>
            </w:r>
          </w:p>
        </w:tc>
        <w:tc>
          <w:tcPr>
            <w:tcW w:w="189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or more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 or more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Pr="003667EC" w:rsidRDefault="003667EC" w:rsidP="00ED0C8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Absences</w:t>
            </w:r>
          </w:p>
        </w:tc>
        <w:tc>
          <w:tcPr>
            <w:tcW w:w="207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2 per quarter</w:t>
            </w:r>
          </w:p>
        </w:tc>
        <w:tc>
          <w:tcPr>
            <w:tcW w:w="189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4 per quarter</w:t>
            </w:r>
          </w:p>
        </w:tc>
        <w:tc>
          <w:tcPr>
            <w:tcW w:w="207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6 per quarter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Pr="003667EC" w:rsidRDefault="003667EC" w:rsidP="00ED0C8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Arriving Late</w:t>
            </w:r>
          </w:p>
          <w:p w:rsidR="003667EC" w:rsidRDefault="003667EC" w:rsidP="00ED0C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4 per quarter</w:t>
            </w:r>
          </w:p>
        </w:tc>
        <w:tc>
          <w:tcPr>
            <w:tcW w:w="189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8 per quarter</w:t>
            </w:r>
          </w:p>
        </w:tc>
        <w:tc>
          <w:tcPr>
            <w:tcW w:w="2070" w:type="dxa"/>
          </w:tcPr>
          <w:p w:rsidR="006960A1" w:rsidRDefault="000B59D6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  <w:r w:rsidR="003667EC">
              <w:rPr>
                <w:rFonts w:ascii="Century Gothic" w:hAnsi="Century Gothic"/>
                <w:sz w:val="24"/>
                <w:szCs w:val="24"/>
              </w:rPr>
              <w:t>12 per quarter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Pr="003667EC" w:rsidRDefault="003667EC" w:rsidP="00ED0C8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67EC">
              <w:rPr>
                <w:rFonts w:ascii="Century Gothic" w:hAnsi="Century Gothic" w:cs="ArialMT"/>
              </w:rPr>
              <w:t xml:space="preserve">       5. In School</w:t>
            </w:r>
            <w:r>
              <w:rPr>
                <w:rFonts w:ascii="Century Gothic" w:hAnsi="Century Gothic" w:cs="ArialMT"/>
              </w:rPr>
              <w:t xml:space="preserve"> </w:t>
            </w:r>
            <w:r w:rsidRPr="003667EC">
              <w:rPr>
                <w:rFonts w:ascii="Century Gothic" w:hAnsi="Century Gothic" w:cs="ArialMT"/>
              </w:rPr>
              <w:t>Suspension (ISS)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0-1</w:t>
            </w:r>
          </w:p>
        </w:tc>
        <w:tc>
          <w:tcPr>
            <w:tcW w:w="189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2-3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or more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Default="003667EC" w:rsidP="00ED0C8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MT" w:cs="ArialMT"/>
              </w:rPr>
              <w:t xml:space="preserve">      6.</w:t>
            </w:r>
            <w:r w:rsidRPr="003667EC">
              <w:rPr>
                <w:rFonts w:ascii="Century Gothic" w:hAnsi="Century Gothic" w:cs="ArialMT"/>
              </w:rPr>
              <w:t>Out of School</w:t>
            </w:r>
            <w:r>
              <w:rPr>
                <w:rFonts w:ascii="Century Gothic" w:hAnsi="Century Gothic" w:cs="ArialMT"/>
              </w:rPr>
              <w:t xml:space="preserve"> </w:t>
            </w:r>
            <w:r w:rsidRPr="003667EC">
              <w:rPr>
                <w:rFonts w:ascii="Century Gothic" w:hAnsi="Century Gothic" w:cs="ArialMT"/>
              </w:rPr>
              <w:t>Suspension (OSS)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6960A1" w:rsidRDefault="003667EC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Default="003667EC" w:rsidP="00ED0C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MT" w:cs="ArialMT"/>
              </w:rPr>
              <w:t xml:space="preserve">        7. </w:t>
            </w:r>
            <w:r>
              <w:rPr>
                <w:rFonts w:ascii="Century Gothic" w:hAnsi="Century Gothic" w:cs="ArialMT"/>
              </w:rPr>
              <w:t xml:space="preserve">Mastery </w:t>
            </w:r>
          </w:p>
        </w:tc>
        <w:tc>
          <w:tcPr>
            <w:tcW w:w="207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442155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% </w:t>
            </w:r>
            <w:r w:rsidR="00442155">
              <w:rPr>
                <w:rFonts w:ascii="Century Gothic" w:hAnsi="Century Gothic"/>
                <w:sz w:val="24"/>
                <w:szCs w:val="24"/>
              </w:rPr>
              <w:t>or higher Mastery</w:t>
            </w:r>
          </w:p>
        </w:tc>
        <w:tc>
          <w:tcPr>
            <w:tcW w:w="189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&lt; 80% </w:t>
            </w:r>
          </w:p>
          <w:p w:rsidR="006960A1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Mastery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&lt;60%  </w:t>
            </w:r>
          </w:p>
          <w:p w:rsidR="006960A1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Mastery</w:t>
            </w:r>
          </w:p>
        </w:tc>
      </w:tr>
      <w:tr w:rsidR="00442155" w:rsidTr="00ED0C8A">
        <w:trPr>
          <w:trHeight w:val="720"/>
        </w:trPr>
        <w:tc>
          <w:tcPr>
            <w:tcW w:w="3595" w:type="dxa"/>
          </w:tcPr>
          <w:p w:rsidR="00442155" w:rsidRDefault="00442155" w:rsidP="00ED0C8A">
            <w:pPr>
              <w:rPr>
                <w:rFonts w:ascii="ArialMT" w:cs="ArialMT"/>
              </w:rPr>
            </w:pPr>
            <w:r>
              <w:rPr>
                <w:rFonts w:ascii="ArialMT" w:cs="ArialMT"/>
              </w:rPr>
              <w:t xml:space="preserve">       8. Grade Test Reading 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grade level</w:t>
            </w:r>
          </w:p>
        </w:tc>
        <w:tc>
          <w:tcPr>
            <w:tcW w:w="189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.5 Below Grade Level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or more Below Grade Level</w:t>
            </w:r>
          </w:p>
        </w:tc>
      </w:tr>
      <w:tr w:rsidR="00442155" w:rsidTr="00ED0C8A">
        <w:trPr>
          <w:trHeight w:val="720"/>
        </w:trPr>
        <w:tc>
          <w:tcPr>
            <w:tcW w:w="3595" w:type="dxa"/>
          </w:tcPr>
          <w:p w:rsidR="00442155" w:rsidRDefault="00442155" w:rsidP="00ED0C8A">
            <w:pPr>
              <w:rPr>
                <w:rFonts w:ascii="ArialMT" w:cs="ArialMT"/>
              </w:rPr>
            </w:pPr>
            <w:r>
              <w:rPr>
                <w:rFonts w:ascii="ArialMT" w:cs="ArialMT"/>
              </w:rPr>
              <w:t xml:space="preserve">       9. Grade Test Math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grade level</w:t>
            </w:r>
          </w:p>
        </w:tc>
        <w:tc>
          <w:tcPr>
            <w:tcW w:w="189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.5 Below Grade Level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or more Below Grade Level</w:t>
            </w:r>
          </w:p>
        </w:tc>
      </w:tr>
      <w:tr w:rsidR="00442155" w:rsidTr="00ED0C8A">
        <w:trPr>
          <w:trHeight w:val="720"/>
        </w:trPr>
        <w:tc>
          <w:tcPr>
            <w:tcW w:w="3595" w:type="dxa"/>
          </w:tcPr>
          <w:p w:rsidR="00442155" w:rsidRDefault="00442155" w:rsidP="00ED0C8A">
            <w:pPr>
              <w:rPr>
                <w:rFonts w:ascii="ArialMT" w:cs="ArialMT"/>
              </w:rPr>
            </w:pPr>
            <w:r>
              <w:rPr>
                <w:rFonts w:ascii="ArialMT" w:cs="ArialMT"/>
              </w:rPr>
              <w:t xml:space="preserve">       10.  DRA/Scholastic Running Record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grade level</w:t>
            </w:r>
          </w:p>
        </w:tc>
        <w:tc>
          <w:tcPr>
            <w:tcW w:w="189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.5 Below Grade Level</w:t>
            </w:r>
          </w:p>
        </w:tc>
        <w:tc>
          <w:tcPr>
            <w:tcW w:w="2070" w:type="dxa"/>
          </w:tcPr>
          <w:p w:rsidR="00442155" w:rsidRDefault="00442155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or more Below Grade Level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Default="003667EC" w:rsidP="00ED0C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8. Star Math/Grade Test</w:t>
            </w:r>
          </w:p>
        </w:tc>
        <w:tc>
          <w:tcPr>
            <w:tcW w:w="207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grade level</w:t>
            </w:r>
          </w:p>
        </w:tc>
        <w:tc>
          <w:tcPr>
            <w:tcW w:w="189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.5 Below Grade Level</w:t>
            </w:r>
          </w:p>
        </w:tc>
        <w:tc>
          <w:tcPr>
            <w:tcW w:w="207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or more Below Grade Level</w:t>
            </w:r>
          </w:p>
        </w:tc>
      </w:tr>
      <w:tr w:rsidR="00B23E37" w:rsidTr="00ED0C8A">
        <w:trPr>
          <w:trHeight w:val="720"/>
        </w:trPr>
        <w:tc>
          <w:tcPr>
            <w:tcW w:w="3595" w:type="dxa"/>
          </w:tcPr>
          <w:p w:rsidR="00B23E37" w:rsidRDefault="00B23E37" w:rsidP="00ED0C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9. Star Reading/Grade   </w:t>
            </w:r>
          </w:p>
          <w:p w:rsidR="00B23E37" w:rsidRDefault="00B23E37" w:rsidP="00ED0C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Test/DRA</w:t>
            </w:r>
          </w:p>
        </w:tc>
        <w:tc>
          <w:tcPr>
            <w:tcW w:w="2070" w:type="dxa"/>
          </w:tcPr>
          <w:p w:rsidR="00B23E37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grade level</w:t>
            </w:r>
          </w:p>
        </w:tc>
        <w:tc>
          <w:tcPr>
            <w:tcW w:w="1890" w:type="dxa"/>
          </w:tcPr>
          <w:p w:rsidR="00B23E37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.5 Below Grade Level</w:t>
            </w:r>
          </w:p>
        </w:tc>
        <w:tc>
          <w:tcPr>
            <w:tcW w:w="2070" w:type="dxa"/>
          </w:tcPr>
          <w:p w:rsidR="00B23E37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or more Below Grade Level</w:t>
            </w:r>
          </w:p>
        </w:tc>
      </w:tr>
      <w:tr w:rsidR="006960A1" w:rsidTr="00ED0C8A">
        <w:trPr>
          <w:trHeight w:val="720"/>
        </w:trPr>
        <w:tc>
          <w:tcPr>
            <w:tcW w:w="3595" w:type="dxa"/>
          </w:tcPr>
          <w:p w:rsidR="006960A1" w:rsidRDefault="00B23E37" w:rsidP="00ED0C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10. Behavior Rating</w:t>
            </w:r>
          </w:p>
        </w:tc>
        <w:tc>
          <w:tcPr>
            <w:tcW w:w="207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Level 1-2</w:t>
            </w:r>
          </w:p>
        </w:tc>
        <w:tc>
          <w:tcPr>
            <w:tcW w:w="189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Level 2-3</w:t>
            </w:r>
          </w:p>
        </w:tc>
        <w:tc>
          <w:tcPr>
            <w:tcW w:w="2070" w:type="dxa"/>
          </w:tcPr>
          <w:p w:rsidR="006960A1" w:rsidRDefault="00B23E37" w:rsidP="00ED0C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Level 3-5</w:t>
            </w:r>
          </w:p>
        </w:tc>
      </w:tr>
    </w:tbl>
    <w:p w:rsidR="00ED0C8A" w:rsidRDefault="00ED0C8A" w:rsidP="003667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sz w:val="28"/>
          <w:szCs w:val="28"/>
        </w:rPr>
      </w:pPr>
      <w:r>
        <w:rPr>
          <w:rFonts w:ascii="Century Gothic" w:hAnsi="Century Gothic" w:cs="ArialM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81915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098" y="21270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ca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0A1" w:rsidRPr="003667EC" w:rsidRDefault="006960A1" w:rsidP="003667E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sz w:val="28"/>
          <w:szCs w:val="28"/>
        </w:rPr>
      </w:pPr>
      <w:r w:rsidRPr="003667EC">
        <w:rPr>
          <w:rFonts w:ascii="Century Gothic" w:hAnsi="Century Gothic" w:cs="ArialMT"/>
          <w:b/>
          <w:sz w:val="28"/>
          <w:szCs w:val="28"/>
        </w:rPr>
        <w:t>Tier 2/Tier 3 Qualification Form</w:t>
      </w:r>
      <w:r w:rsidR="00757C5D">
        <w:rPr>
          <w:rFonts w:ascii="Century Gothic" w:hAnsi="Century Gothic" w:cs="ArialMT"/>
          <w:b/>
          <w:sz w:val="28"/>
          <w:szCs w:val="28"/>
        </w:rPr>
        <w:t xml:space="preserve"> (Mastery Based Grading)</w:t>
      </w:r>
    </w:p>
    <w:p w:rsidR="006960A1" w:rsidRPr="003667EC" w:rsidRDefault="00ED0C8A" w:rsidP="006960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 xml:space="preserve">Student Name_____________________ Teacher </w:t>
      </w:r>
      <w:r w:rsidR="006960A1" w:rsidRPr="003667EC">
        <w:rPr>
          <w:rFonts w:ascii="Century Gothic" w:hAnsi="Century Gothic" w:cs="ArialMT"/>
          <w:b/>
        </w:rPr>
        <w:t>_________________________</w:t>
      </w:r>
    </w:p>
    <w:p w:rsidR="00ED0C8A" w:rsidRDefault="006960A1" w:rsidP="00B23E37">
      <w:pPr>
        <w:rPr>
          <w:rFonts w:ascii="Century Gothic" w:hAnsi="Century Gothic" w:cs="ArialMT"/>
          <w:b/>
        </w:rPr>
      </w:pPr>
      <w:r w:rsidRPr="003667EC">
        <w:rPr>
          <w:rFonts w:ascii="Century Gothic" w:hAnsi="Century Gothic" w:cs="ArialMT"/>
          <w:b/>
        </w:rPr>
        <w:t>Grade___________________________ Dat</w:t>
      </w:r>
      <w:r w:rsidR="00ED0C8A">
        <w:rPr>
          <w:rFonts w:ascii="Century Gothic" w:hAnsi="Century Gothic" w:cs="ArialMT"/>
          <w:b/>
        </w:rPr>
        <w:t>e of Meeting___________</w:t>
      </w:r>
      <w:r w:rsidRPr="003667EC">
        <w:rPr>
          <w:rFonts w:ascii="Century Gothic" w:hAnsi="Century Gothic" w:cs="ArialMT"/>
          <w:b/>
        </w:rPr>
        <w:t>_________</w:t>
      </w:r>
    </w:p>
    <w:p w:rsidR="00ED0C8A" w:rsidRPr="00ED0C8A" w:rsidRDefault="00ED0C8A" w:rsidP="00ED0C8A">
      <w:pPr>
        <w:jc w:val="center"/>
        <w:rPr>
          <w:rFonts w:ascii="Century Gothic" w:hAnsi="Century Gothic" w:cs="ArialMT"/>
          <w:b/>
          <w:sz w:val="2"/>
        </w:rPr>
      </w:pPr>
    </w:p>
    <w:p w:rsidR="00B23E37" w:rsidRPr="00B23E37" w:rsidRDefault="00B23E37" w:rsidP="00ED0C8A">
      <w:pPr>
        <w:jc w:val="center"/>
        <w:rPr>
          <w:rFonts w:ascii="Century Gothic" w:hAnsi="Century Gothic" w:cs="ArialMT"/>
          <w:b/>
        </w:rPr>
      </w:pPr>
      <w:r w:rsidRPr="00B23E37">
        <w:rPr>
          <w:rFonts w:ascii="Century Gothic" w:hAnsi="Century Gothic" w:cs="ArialMT"/>
          <w:b/>
        </w:rPr>
        <w:t>This student DID/ DID NOT Qualify for AT Risk/ High Risk because:</w:t>
      </w:r>
    </w:p>
    <w:p w:rsidR="00B23E37" w:rsidRDefault="00442155" w:rsidP="00B23E37">
      <w:pPr>
        <w:rPr>
          <w:rFonts w:ascii="ArialMT" w:cs="ArialMT"/>
          <w:b/>
        </w:rPr>
      </w:pPr>
      <w:bookmarkStart w:id="0" w:name="_GoBack"/>
      <w:bookmarkEnd w:id="0"/>
      <w:r>
        <w:rPr>
          <w:rFonts w:ascii="ArialMT" w:cs="ArialMT"/>
          <w:b/>
        </w:rPr>
        <w:lastRenderedPageBreak/>
        <w:t>T</w:t>
      </w:r>
      <w:r w:rsidR="00B23E37" w:rsidRPr="00B23E37">
        <w:rPr>
          <w:rFonts w:ascii="ArialMT" w:cs="ArialMT"/>
          <w:b/>
        </w:rPr>
        <w:t>his student</w:t>
      </w:r>
      <w:r>
        <w:rPr>
          <w:rFonts w:ascii="ArialMT" w:cs="ArialMT"/>
          <w:b/>
        </w:rPr>
        <w:t xml:space="preserve">  </w:t>
      </w:r>
      <w:r w:rsidR="00B23E37" w:rsidRPr="00B23E37">
        <w:rPr>
          <w:rFonts w:ascii="ArialMT" w:cs="ArialMT"/>
          <w:b/>
        </w:rPr>
        <w:t xml:space="preserve"> </w:t>
      </w:r>
      <w:r w:rsidR="00B23E37" w:rsidRPr="00442155">
        <w:rPr>
          <w:rFonts w:ascii="ArialMT" w:cs="ArialMT"/>
          <w:b/>
          <w:sz w:val="32"/>
          <w:szCs w:val="32"/>
        </w:rPr>
        <w:t>DID/ DID NOT</w:t>
      </w:r>
      <w:r w:rsidR="00B23E37" w:rsidRPr="00B23E37">
        <w:rPr>
          <w:rFonts w:ascii="ArialMT" w:cs="ArialMT"/>
          <w:b/>
        </w:rPr>
        <w:t xml:space="preserve"> Qualify for AT Risk/ High Risk because:</w:t>
      </w:r>
    </w:p>
    <w:p w:rsidR="00B23E37" w:rsidRPr="00B23E37" w:rsidRDefault="00B23E37" w:rsidP="00B23E37">
      <w:pPr>
        <w:rPr>
          <w:rFonts w:ascii="Century Gothic" w:hAnsi="Century Gothic" w:cs="ArialMT"/>
          <w:b/>
        </w:rPr>
      </w:pPr>
    </w:p>
    <w:p w:rsidR="00B23E37" w:rsidRPr="00B23E37" w:rsidRDefault="00B23E37" w:rsidP="00B23E37">
      <w:pPr>
        <w:rPr>
          <w:rFonts w:ascii="Century Gothic" w:hAnsi="Century Gothic" w:cs="ArialMT"/>
          <w:b/>
        </w:rPr>
      </w:pPr>
      <w:r w:rsidRPr="00B23E37">
        <w:rPr>
          <w:rFonts w:ascii="Century Gothic" w:hAnsi="Century Gothic" w:cs="ArialMT"/>
          <w:b/>
        </w:rPr>
        <w:t xml:space="preserve">Action to be </w:t>
      </w:r>
      <w:r w:rsidR="00442155" w:rsidRPr="00B23E37">
        <w:rPr>
          <w:rFonts w:ascii="Century Gothic" w:hAnsi="Century Gothic" w:cs="ArialMT"/>
          <w:b/>
        </w:rPr>
        <w:t>taken</w:t>
      </w:r>
      <w:r w:rsidRPr="00B23E37">
        <w:rPr>
          <w:rFonts w:ascii="Century Gothic" w:hAnsi="Century Gothic" w:cs="ArialMT"/>
          <w:b/>
        </w:rPr>
        <w:t>:</w:t>
      </w:r>
    </w:p>
    <w:p w:rsidR="00442155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 xml:space="preserve"> Check-In/Check-Out</w:t>
      </w:r>
    </w:p>
    <w:p w:rsidR="00B23E37" w:rsidRPr="00B23E37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>Mentor</w:t>
      </w:r>
    </w:p>
    <w:p w:rsidR="00442155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>Small Group Organization Skills</w:t>
      </w:r>
    </w:p>
    <w:p w:rsidR="00B23E37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 xml:space="preserve">Reading Interventions </w:t>
      </w:r>
    </w:p>
    <w:p w:rsidR="00442155" w:rsidRDefault="00442155" w:rsidP="00442155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Pr="00B23E37">
        <w:rPr>
          <w:rFonts w:ascii="Century Gothic" w:hAnsi="Century Gothic" w:cs="ArialMT"/>
          <w:b/>
        </w:rPr>
        <w:t>Math Interventions</w:t>
      </w:r>
    </w:p>
    <w:p w:rsidR="00442155" w:rsidRPr="00B23E37" w:rsidRDefault="00442155" w:rsidP="00442155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_____Tutoring</w:t>
      </w:r>
    </w:p>
    <w:p w:rsidR="00442155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>Small Group Social Skills</w:t>
      </w:r>
    </w:p>
    <w:p w:rsidR="00B23E37" w:rsidRPr="00B23E37" w:rsidRDefault="00442155" w:rsidP="00B23E37">
      <w:pPr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_____</w:t>
      </w:r>
      <w:r w:rsidR="00B23E37" w:rsidRPr="00B23E37">
        <w:rPr>
          <w:rFonts w:ascii="Century Gothic" w:hAnsi="Century Gothic" w:cs="ArialMT"/>
          <w:b/>
        </w:rPr>
        <w:t>SPED Testing</w:t>
      </w:r>
    </w:p>
    <w:p w:rsidR="00442155" w:rsidRDefault="00442155" w:rsidP="00B23E37">
      <w:pPr>
        <w:rPr>
          <w:rFonts w:ascii="Century Gothic" w:hAnsi="Century Gothic" w:cs="ArialMT"/>
          <w:b/>
        </w:rPr>
      </w:pPr>
    </w:p>
    <w:p w:rsidR="00442155" w:rsidRDefault="00442155" w:rsidP="00B23E37">
      <w:pPr>
        <w:rPr>
          <w:rFonts w:ascii="Century Gothic" w:hAnsi="Century Gothic" w:cs="ArialMT"/>
          <w:b/>
        </w:rPr>
      </w:pPr>
    </w:p>
    <w:p w:rsidR="00B23E37" w:rsidRPr="00B23E37" w:rsidRDefault="00B23E37" w:rsidP="00B23E37">
      <w:pPr>
        <w:rPr>
          <w:rFonts w:ascii="Century Gothic" w:hAnsi="Century Gothic" w:cs="ArialMT"/>
          <w:b/>
        </w:rPr>
      </w:pPr>
      <w:r w:rsidRPr="00B23E37">
        <w:rPr>
          <w:rFonts w:ascii="Century Gothic" w:hAnsi="Century Gothic" w:cs="ArialMT"/>
          <w:b/>
        </w:rPr>
        <w:t>Person assigned and starting date:</w:t>
      </w:r>
    </w:p>
    <w:p w:rsidR="00442155" w:rsidRDefault="00442155" w:rsidP="00B23E37">
      <w:pPr>
        <w:rPr>
          <w:rFonts w:ascii="Century Gothic" w:hAnsi="Century Gothic" w:cs="ArialMT"/>
          <w:b/>
        </w:rPr>
      </w:pPr>
    </w:p>
    <w:p w:rsidR="00442155" w:rsidRDefault="00442155" w:rsidP="00B23E37">
      <w:pPr>
        <w:rPr>
          <w:rFonts w:ascii="Century Gothic" w:hAnsi="Century Gothic" w:cs="ArialMT"/>
          <w:b/>
        </w:rPr>
      </w:pPr>
    </w:p>
    <w:p w:rsidR="00442155" w:rsidRDefault="00442155" w:rsidP="00B23E37">
      <w:pPr>
        <w:rPr>
          <w:rFonts w:ascii="Century Gothic" w:hAnsi="Century Gothic" w:cs="ArialMT"/>
          <w:b/>
        </w:rPr>
      </w:pPr>
    </w:p>
    <w:p w:rsidR="005B4A49" w:rsidRPr="003667EC" w:rsidRDefault="00B23E37" w:rsidP="00B23E37">
      <w:pPr>
        <w:rPr>
          <w:rFonts w:ascii="Century Gothic" w:hAnsi="Century Gothic"/>
          <w:b/>
          <w:sz w:val="24"/>
          <w:szCs w:val="24"/>
        </w:rPr>
      </w:pPr>
      <w:r w:rsidRPr="00B23E37">
        <w:rPr>
          <w:rFonts w:ascii="Century Gothic" w:hAnsi="Century Gothic" w:cs="ArialMT"/>
          <w:b/>
        </w:rPr>
        <w:t>Notes:</w:t>
      </w:r>
    </w:p>
    <w:sectPr w:rsidR="005B4A49" w:rsidRPr="0036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6EAB"/>
    <w:multiLevelType w:val="hybridMultilevel"/>
    <w:tmpl w:val="8678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4A95"/>
    <w:multiLevelType w:val="hybridMultilevel"/>
    <w:tmpl w:val="8678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1"/>
    <w:rsid w:val="000B59D6"/>
    <w:rsid w:val="003667EC"/>
    <w:rsid w:val="00442155"/>
    <w:rsid w:val="005B4A49"/>
    <w:rsid w:val="006960A1"/>
    <w:rsid w:val="00757C5D"/>
    <w:rsid w:val="00823BBA"/>
    <w:rsid w:val="00B23E37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437F-72A0-4512-881F-1C825D2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Hudson</dc:creator>
  <cp:keywords/>
  <dc:description/>
  <cp:lastModifiedBy>KCreighton</cp:lastModifiedBy>
  <cp:revision>7</cp:revision>
  <dcterms:created xsi:type="dcterms:W3CDTF">2018-03-12T16:53:00Z</dcterms:created>
  <dcterms:modified xsi:type="dcterms:W3CDTF">2018-03-26T14:09:00Z</dcterms:modified>
</cp:coreProperties>
</file>