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9B" w:rsidRDefault="00D8689B" w:rsidP="00D8689B">
      <w:pPr>
        <w:jc w:val="center"/>
        <w:rPr>
          <w:b/>
          <w:sz w:val="40"/>
        </w:rPr>
      </w:pPr>
      <w:bookmarkStart w:id="0" w:name="_GoBack"/>
      <w:bookmarkEnd w:id="0"/>
    </w:p>
    <w:p w:rsidR="00D8689B" w:rsidRPr="00D8689B" w:rsidRDefault="00D8689B" w:rsidP="00D86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llery" w:hAnsi="Gallery"/>
          <w:b/>
          <w:sz w:val="36"/>
        </w:rPr>
      </w:pPr>
      <w:r w:rsidRPr="00D8689B">
        <w:rPr>
          <w:rFonts w:ascii="Gallery" w:hAnsi="Gallery"/>
          <w:b/>
          <w:sz w:val="36"/>
        </w:rPr>
        <w:t>5</w:t>
      </w:r>
      <w:r w:rsidRPr="00D8689B">
        <w:rPr>
          <w:rFonts w:ascii="Gallery" w:hAnsi="Gallery"/>
          <w:b/>
          <w:sz w:val="36"/>
          <w:vertAlign w:val="superscript"/>
        </w:rPr>
        <w:t>th</w:t>
      </w:r>
      <w:r w:rsidRPr="00D8689B">
        <w:rPr>
          <w:rFonts w:ascii="Gallery" w:hAnsi="Gallery"/>
          <w:b/>
          <w:sz w:val="36"/>
        </w:rPr>
        <w:t xml:space="preserve"> &amp; 6</w:t>
      </w:r>
      <w:r w:rsidRPr="00D8689B">
        <w:rPr>
          <w:rFonts w:ascii="Gallery" w:hAnsi="Gallery"/>
          <w:b/>
          <w:sz w:val="36"/>
          <w:vertAlign w:val="superscript"/>
        </w:rPr>
        <w:t>th</w:t>
      </w:r>
      <w:r w:rsidRPr="00D8689B">
        <w:rPr>
          <w:rFonts w:ascii="Gallery" w:hAnsi="Gallery"/>
          <w:b/>
          <w:sz w:val="36"/>
        </w:rPr>
        <w:t xml:space="preserve"> Grade Center</w:t>
      </w:r>
    </w:p>
    <w:p w:rsidR="00D8689B" w:rsidRPr="00D8689B" w:rsidRDefault="00D8689B" w:rsidP="00D86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llery" w:hAnsi="Gallery"/>
          <w:b/>
          <w:sz w:val="36"/>
        </w:rPr>
      </w:pPr>
      <w:r w:rsidRPr="00D8689B">
        <w:rPr>
          <w:rFonts w:ascii="Gallery" w:hAnsi="Gallery"/>
          <w:b/>
          <w:sz w:val="36"/>
        </w:rPr>
        <w:t>Sikeston, MO</w:t>
      </w:r>
    </w:p>
    <w:p w:rsidR="00D8689B" w:rsidRDefault="00D8689B" w:rsidP="00D86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D8689B">
        <w:rPr>
          <w:b/>
          <w:noProof/>
          <w:sz w:val="40"/>
        </w:rPr>
        <w:drawing>
          <wp:inline distT="0" distB="0" distL="0" distR="0">
            <wp:extent cx="694770" cy="701582"/>
            <wp:effectExtent l="19050" t="0" r="0" b="0"/>
            <wp:docPr id="2" name="Picture 0" descr="Bulldog ce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 cent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70" cy="70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412" w:rsidRPr="00D8689B" w:rsidRDefault="00BC3412" w:rsidP="00BC3412">
      <w:pPr>
        <w:jc w:val="center"/>
        <w:rPr>
          <w:rFonts w:ascii="Catchup" w:hAnsi="Catchup"/>
          <w:b/>
          <w:sz w:val="28"/>
        </w:rPr>
      </w:pPr>
      <w:r w:rsidRPr="00D8689B">
        <w:rPr>
          <w:rFonts w:ascii="Catchup" w:hAnsi="Catchup"/>
          <w:b/>
          <w:sz w:val="28"/>
        </w:rPr>
        <w:t>Where Students are PRO’s !</w:t>
      </w:r>
    </w:p>
    <w:p w:rsidR="00BC3412" w:rsidRPr="00D8689B" w:rsidRDefault="00BC3412" w:rsidP="00BC3412">
      <w:pPr>
        <w:jc w:val="center"/>
        <w:rPr>
          <w:rFonts w:ascii="Catchup" w:hAnsi="Catchup"/>
          <w:b/>
          <w:sz w:val="28"/>
        </w:rPr>
      </w:pPr>
      <w:r w:rsidRPr="00D8689B">
        <w:rPr>
          <w:rFonts w:ascii="Catchup" w:hAnsi="Catchup"/>
          <w:b/>
          <w:sz w:val="28"/>
        </w:rPr>
        <w:t>(Peaceful, Respectful and Organized)</w:t>
      </w:r>
    </w:p>
    <w:p w:rsidR="00BC3412" w:rsidRDefault="00BC3412" w:rsidP="00BC3412">
      <w:pPr>
        <w:jc w:val="center"/>
        <w:rPr>
          <w:rFonts w:ascii="Jokerman" w:hAnsi="Jokerman"/>
          <w:b/>
          <w:sz w:val="28"/>
        </w:rPr>
      </w:pPr>
    </w:p>
    <w:p w:rsidR="00BC3412" w:rsidRDefault="00BC3412" w:rsidP="00BC3412">
      <w:pPr>
        <w:rPr>
          <w:rFonts w:ascii="Jokerman" w:hAnsi="Jokerman"/>
          <w:b/>
          <w:sz w:val="24"/>
        </w:rPr>
      </w:pPr>
    </w:p>
    <w:p w:rsidR="00BC3412" w:rsidRDefault="00BC3412" w:rsidP="00BC3412">
      <w:pPr>
        <w:rPr>
          <w:rFonts w:ascii="AbottOldStyle" w:hAnsi="AbottOldStyle"/>
          <w:sz w:val="24"/>
        </w:rPr>
      </w:pPr>
      <w:r>
        <w:rPr>
          <w:rFonts w:ascii="AbottOldStyle" w:hAnsi="AbottOldStyle"/>
          <w:sz w:val="24"/>
        </w:rPr>
        <w:t>Congratulations!</w:t>
      </w:r>
    </w:p>
    <w:p w:rsidR="00BC3412" w:rsidRPr="00BC3412" w:rsidRDefault="00BC3412" w:rsidP="00BC3412">
      <w:pPr>
        <w:rPr>
          <w:rFonts w:ascii="AbottOldStyle" w:hAnsi="AbottOldStyle"/>
          <w:sz w:val="12"/>
        </w:rPr>
      </w:pPr>
    </w:p>
    <w:p w:rsidR="00A937AD" w:rsidRDefault="00BC3412" w:rsidP="003D2DEE">
      <w:pPr>
        <w:rPr>
          <w:rFonts w:cs="Times New Roman"/>
          <w:sz w:val="24"/>
        </w:rPr>
      </w:pPr>
      <w:r w:rsidRPr="00BC3412">
        <w:rPr>
          <w:sz w:val="24"/>
        </w:rPr>
        <w:t xml:space="preserve">Your </w:t>
      </w:r>
      <w:r w:rsidR="003D2DEE">
        <w:rPr>
          <w:sz w:val="24"/>
        </w:rPr>
        <w:t xml:space="preserve">child </w:t>
      </w:r>
      <w:r w:rsidRPr="00BC3412">
        <w:rPr>
          <w:sz w:val="24"/>
        </w:rPr>
        <w:t>has been selected to participate in an exciting program at the 5</w:t>
      </w:r>
      <w:r w:rsidRPr="00BC3412">
        <w:rPr>
          <w:sz w:val="24"/>
          <w:vertAlign w:val="superscript"/>
        </w:rPr>
        <w:t>th</w:t>
      </w:r>
      <w:r w:rsidRPr="00BC3412">
        <w:rPr>
          <w:sz w:val="24"/>
        </w:rPr>
        <w:t xml:space="preserve"> and 6</w:t>
      </w:r>
      <w:r w:rsidRPr="00BC3412">
        <w:rPr>
          <w:sz w:val="24"/>
          <w:vertAlign w:val="superscript"/>
        </w:rPr>
        <w:t>th</w:t>
      </w:r>
      <w:r w:rsidRPr="00BC3412">
        <w:rPr>
          <w:sz w:val="24"/>
        </w:rPr>
        <w:t xml:space="preserve"> Grade Center.  This program is called the </w:t>
      </w:r>
      <w:r w:rsidRPr="00BC3412">
        <w:rPr>
          <w:rFonts w:cs="Times New Roman"/>
          <w:sz w:val="24"/>
        </w:rPr>
        <w:t>“</w:t>
      </w:r>
      <w:r w:rsidRPr="0034013F">
        <w:rPr>
          <w:b/>
          <w:sz w:val="24"/>
        </w:rPr>
        <w:t>Check In/Check Out (CICO)</w:t>
      </w:r>
      <w:r w:rsidRPr="00BC3412">
        <w:rPr>
          <w:sz w:val="24"/>
        </w:rPr>
        <w:t>.</w:t>
      </w:r>
      <w:r w:rsidRPr="00BC3412">
        <w:rPr>
          <w:rFonts w:cs="Times New Roman"/>
          <w:sz w:val="24"/>
        </w:rPr>
        <w:t>”</w:t>
      </w:r>
      <w:r>
        <w:rPr>
          <w:rFonts w:cs="Times New Roman"/>
          <w:sz w:val="24"/>
        </w:rPr>
        <w:t xml:space="preserve">  </w:t>
      </w:r>
      <w:r w:rsidR="009C4AD4">
        <w:rPr>
          <w:rFonts w:cs="Times New Roman"/>
          <w:sz w:val="24"/>
        </w:rPr>
        <w:t xml:space="preserve">The purpose of this program is to provide students with a positive learning environment as well as </w:t>
      </w:r>
      <w:r w:rsidR="00A937AD">
        <w:rPr>
          <w:rFonts w:cs="Times New Roman"/>
          <w:sz w:val="24"/>
        </w:rPr>
        <w:t>a positive behavioral</w:t>
      </w:r>
      <w:r w:rsidR="009C4AD4">
        <w:rPr>
          <w:rFonts w:cs="Times New Roman"/>
          <w:sz w:val="24"/>
        </w:rPr>
        <w:t xml:space="preserve"> intervention plan</w:t>
      </w:r>
      <w:r w:rsidR="00A937AD">
        <w:rPr>
          <w:rFonts w:cs="Times New Roman"/>
          <w:sz w:val="24"/>
        </w:rPr>
        <w:t>.</w:t>
      </w:r>
      <w:r w:rsidR="009C4AD4">
        <w:rPr>
          <w:rFonts w:cs="Times New Roman"/>
          <w:sz w:val="24"/>
        </w:rPr>
        <w:t xml:space="preserve"> </w:t>
      </w:r>
    </w:p>
    <w:p w:rsidR="00A937AD" w:rsidRDefault="00A937AD" w:rsidP="003D2DEE">
      <w:pPr>
        <w:rPr>
          <w:rFonts w:cs="Times New Roman"/>
          <w:sz w:val="24"/>
        </w:rPr>
      </w:pPr>
    </w:p>
    <w:p w:rsidR="00BC3412" w:rsidRDefault="00BC3412" w:rsidP="003D2DEE">
      <w:pPr>
        <w:rPr>
          <w:rFonts w:cs="Times New Roman"/>
          <w:sz w:val="24"/>
        </w:rPr>
      </w:pPr>
      <w:r>
        <w:rPr>
          <w:rFonts w:cs="Times New Roman"/>
          <w:sz w:val="24"/>
        </w:rPr>
        <w:t>Students involved in this program will “</w:t>
      </w:r>
      <w:r w:rsidRPr="0034013F">
        <w:rPr>
          <w:rFonts w:cs="Times New Roman"/>
          <w:b/>
          <w:sz w:val="24"/>
        </w:rPr>
        <w:t>CHECK IN</w:t>
      </w:r>
      <w:r>
        <w:rPr>
          <w:rFonts w:cs="Times New Roman"/>
          <w:sz w:val="24"/>
        </w:rPr>
        <w:t xml:space="preserve">” with a staff member each morning </w:t>
      </w:r>
      <w:r w:rsidR="003D2DEE">
        <w:rPr>
          <w:rFonts w:cs="Times New Roman"/>
          <w:sz w:val="24"/>
        </w:rPr>
        <w:t xml:space="preserve">to set </w:t>
      </w:r>
      <w:r w:rsidR="009C4AD4">
        <w:rPr>
          <w:rFonts w:cs="Times New Roman"/>
          <w:sz w:val="24"/>
        </w:rPr>
        <w:t xml:space="preserve">their </w:t>
      </w:r>
      <w:r w:rsidR="003D2DEE">
        <w:rPr>
          <w:rFonts w:cs="Times New Roman"/>
          <w:sz w:val="24"/>
        </w:rPr>
        <w:t>daily goal</w:t>
      </w:r>
      <w:r w:rsidR="009C4AD4">
        <w:rPr>
          <w:rFonts w:cs="Times New Roman"/>
          <w:sz w:val="24"/>
        </w:rPr>
        <w:t xml:space="preserve">, </w:t>
      </w:r>
      <w:r w:rsidR="003D2DEE">
        <w:rPr>
          <w:rFonts w:cs="Times New Roman"/>
          <w:sz w:val="24"/>
        </w:rPr>
        <w:t>review expectations</w:t>
      </w:r>
      <w:r w:rsidR="009C4AD4">
        <w:rPr>
          <w:rFonts w:cs="Times New Roman"/>
          <w:sz w:val="24"/>
        </w:rPr>
        <w:t xml:space="preserve"> and promote positive behavior throughout the day</w:t>
      </w:r>
      <w:r w:rsidR="003D2DEE">
        <w:rPr>
          <w:rFonts w:cs="Times New Roman"/>
          <w:sz w:val="24"/>
        </w:rPr>
        <w:t xml:space="preserve">.  </w:t>
      </w:r>
      <w:r>
        <w:rPr>
          <w:rFonts w:cs="Times New Roman"/>
          <w:sz w:val="24"/>
        </w:rPr>
        <w:t>The student will also “</w:t>
      </w:r>
      <w:r w:rsidRPr="0034013F">
        <w:rPr>
          <w:rFonts w:cs="Times New Roman"/>
          <w:b/>
          <w:sz w:val="24"/>
        </w:rPr>
        <w:t>CHECK OUT</w:t>
      </w:r>
      <w:r>
        <w:rPr>
          <w:rFonts w:cs="Times New Roman"/>
          <w:sz w:val="24"/>
        </w:rPr>
        <w:t>” with the same staff member in the afternoon to review daily progress</w:t>
      </w:r>
      <w:r w:rsidR="003D2DEE">
        <w:rPr>
          <w:rFonts w:cs="Times New Roman"/>
          <w:sz w:val="24"/>
        </w:rPr>
        <w:t xml:space="preserve"> and discuss what they could improve for the next day</w:t>
      </w:r>
      <w:r>
        <w:rPr>
          <w:rFonts w:cs="Times New Roman"/>
          <w:sz w:val="24"/>
        </w:rPr>
        <w:t xml:space="preserve">.  Throughout the day, the student will receive feedback from each core teacher.  </w:t>
      </w:r>
      <w:r w:rsidR="003D2DEE">
        <w:rPr>
          <w:rFonts w:cs="Times New Roman"/>
          <w:sz w:val="24"/>
        </w:rPr>
        <w:t>The student will earn incentives and rewards for appropriate behavior.</w:t>
      </w:r>
      <w:r w:rsidR="009C4AD4">
        <w:rPr>
          <w:rFonts w:cs="Times New Roman"/>
          <w:sz w:val="24"/>
        </w:rPr>
        <w:t xml:space="preserve">  </w:t>
      </w:r>
    </w:p>
    <w:p w:rsidR="009C4AD4" w:rsidRDefault="009C4AD4" w:rsidP="003D2DEE">
      <w:pPr>
        <w:rPr>
          <w:rFonts w:cs="Times New Roman"/>
          <w:sz w:val="24"/>
        </w:rPr>
      </w:pPr>
    </w:p>
    <w:p w:rsidR="009C4AD4" w:rsidRDefault="009C4AD4" w:rsidP="003D2DEE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We ask you the parent/guardian to ensure your child </w:t>
      </w:r>
      <w:r w:rsidRPr="000F636C">
        <w:rPr>
          <w:rFonts w:cs="Times New Roman"/>
          <w:i/>
          <w:sz w:val="24"/>
          <w:u w:val="single"/>
        </w:rPr>
        <w:t>arrives to school on time each day</w:t>
      </w:r>
      <w:r>
        <w:rPr>
          <w:rFonts w:cs="Times New Roman"/>
          <w:sz w:val="24"/>
        </w:rPr>
        <w:t xml:space="preserve"> in order to benefit from the daily “Check-In.”  This is key to the student</w:t>
      </w:r>
      <w:r w:rsidR="00033A4B">
        <w:rPr>
          <w:rFonts w:cs="Times New Roman"/>
          <w:sz w:val="24"/>
        </w:rPr>
        <w:t>’</w:t>
      </w:r>
      <w:r>
        <w:rPr>
          <w:rFonts w:cs="Times New Roman"/>
          <w:sz w:val="24"/>
        </w:rPr>
        <w:t xml:space="preserve">s success as it helps them to focus and be better prepared for the day.  We also ask that you review </w:t>
      </w:r>
      <w:r w:rsidR="00033A4B">
        <w:rPr>
          <w:rFonts w:cs="Times New Roman"/>
          <w:sz w:val="24"/>
        </w:rPr>
        <w:t xml:space="preserve">any </w:t>
      </w:r>
      <w:r>
        <w:rPr>
          <w:rFonts w:cs="Times New Roman"/>
          <w:sz w:val="24"/>
        </w:rPr>
        <w:t>progre</w:t>
      </w:r>
      <w:r w:rsidR="00033A4B">
        <w:rPr>
          <w:rFonts w:cs="Times New Roman"/>
          <w:sz w:val="24"/>
        </w:rPr>
        <w:t xml:space="preserve">ss reports that are sent home.  </w:t>
      </w:r>
      <w:r>
        <w:rPr>
          <w:rFonts w:cs="Times New Roman"/>
          <w:sz w:val="24"/>
        </w:rPr>
        <w:t xml:space="preserve"> Working together, we can make this a </w:t>
      </w:r>
      <w:r w:rsidR="0034013F">
        <w:rPr>
          <w:rFonts w:cs="Times New Roman"/>
          <w:sz w:val="24"/>
        </w:rPr>
        <w:t>p</w:t>
      </w:r>
      <w:r>
        <w:rPr>
          <w:rFonts w:cs="Times New Roman"/>
          <w:sz w:val="24"/>
        </w:rPr>
        <w:t xml:space="preserve">ositive learning experience for your child.  </w:t>
      </w:r>
    </w:p>
    <w:p w:rsidR="00033A4B" w:rsidRDefault="00033A4B" w:rsidP="003D2DEE">
      <w:pPr>
        <w:rPr>
          <w:rFonts w:cs="Times New Roman"/>
          <w:sz w:val="24"/>
        </w:rPr>
      </w:pPr>
    </w:p>
    <w:p w:rsidR="00033A4B" w:rsidRDefault="00033A4B" w:rsidP="003D2DEE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If you </w:t>
      </w:r>
      <w:r w:rsidRPr="0034013F">
        <w:rPr>
          <w:rFonts w:cs="Times New Roman"/>
          <w:sz w:val="24"/>
          <w:u w:val="single"/>
        </w:rPr>
        <w:t xml:space="preserve">do </w:t>
      </w:r>
      <w:r w:rsidRPr="0034013F">
        <w:rPr>
          <w:rFonts w:cs="Times New Roman"/>
          <w:b/>
          <w:sz w:val="24"/>
          <w:u w:val="single"/>
        </w:rPr>
        <w:t>NOT</w:t>
      </w:r>
      <w:r>
        <w:rPr>
          <w:rFonts w:cs="Times New Roman"/>
          <w:sz w:val="24"/>
        </w:rPr>
        <w:t xml:space="preserve"> want your child to be a part of this program, please sign below and return this</w:t>
      </w:r>
      <w:r w:rsidR="00A937AD">
        <w:rPr>
          <w:rFonts w:cs="Times New Roman"/>
          <w:sz w:val="24"/>
        </w:rPr>
        <w:t xml:space="preserve"> paper back to the school with </w:t>
      </w:r>
      <w:r>
        <w:rPr>
          <w:rFonts w:cs="Times New Roman"/>
          <w:sz w:val="24"/>
        </w:rPr>
        <w:t xml:space="preserve">your child.  If you have any questions about the </w:t>
      </w:r>
      <w:r w:rsidRPr="00033A4B">
        <w:rPr>
          <w:rFonts w:cs="Times New Roman"/>
          <w:b/>
          <w:sz w:val="24"/>
        </w:rPr>
        <w:t>check-in/check-out program</w:t>
      </w:r>
      <w:r>
        <w:rPr>
          <w:rFonts w:cs="Times New Roman"/>
          <w:sz w:val="24"/>
        </w:rPr>
        <w:t xml:space="preserve">, please feel free to contact me at 471-0792.  </w:t>
      </w:r>
    </w:p>
    <w:p w:rsidR="00033A4B" w:rsidRDefault="00033A4B" w:rsidP="003D2DEE">
      <w:pPr>
        <w:rPr>
          <w:rFonts w:cs="Times New Roman"/>
          <w:sz w:val="24"/>
        </w:rPr>
      </w:pPr>
    </w:p>
    <w:p w:rsidR="00033A4B" w:rsidRDefault="00033A4B" w:rsidP="003D2DEE">
      <w:pPr>
        <w:rPr>
          <w:rFonts w:cs="Times New Roman"/>
          <w:sz w:val="24"/>
        </w:rPr>
      </w:pPr>
      <w:r>
        <w:rPr>
          <w:rFonts w:cs="Times New Roman"/>
          <w:sz w:val="24"/>
        </w:rPr>
        <w:t>Respectfully,</w:t>
      </w:r>
    </w:p>
    <w:p w:rsidR="00033A4B" w:rsidRDefault="00033A4B" w:rsidP="003D2DEE">
      <w:pPr>
        <w:rPr>
          <w:rFonts w:cs="Times New Roman"/>
          <w:sz w:val="24"/>
        </w:rPr>
      </w:pPr>
    </w:p>
    <w:p w:rsidR="00033A4B" w:rsidRDefault="00033A4B" w:rsidP="003D2DEE">
      <w:pPr>
        <w:rPr>
          <w:rFonts w:cs="Times New Roman"/>
          <w:sz w:val="24"/>
        </w:rPr>
      </w:pPr>
      <w:r>
        <w:rPr>
          <w:rFonts w:cs="Times New Roman"/>
          <w:sz w:val="24"/>
        </w:rPr>
        <w:t>Susan Long</w:t>
      </w:r>
    </w:p>
    <w:p w:rsidR="00033A4B" w:rsidRDefault="00033A4B" w:rsidP="003D2DEE">
      <w:pPr>
        <w:rPr>
          <w:rFonts w:cs="Times New Roman"/>
          <w:sz w:val="24"/>
        </w:rPr>
      </w:pPr>
      <w:r>
        <w:rPr>
          <w:rFonts w:cs="Times New Roman"/>
          <w:sz w:val="24"/>
        </w:rPr>
        <w:t>Asst. Principal</w:t>
      </w:r>
    </w:p>
    <w:p w:rsidR="0034013F" w:rsidRDefault="0034013F" w:rsidP="003D2DEE">
      <w:pPr>
        <w:rPr>
          <w:rFonts w:cs="Times New Roman"/>
          <w:sz w:val="24"/>
        </w:rPr>
      </w:pPr>
    </w:p>
    <w:p w:rsidR="0034013F" w:rsidRDefault="0034013F" w:rsidP="003D2DEE">
      <w:pPr>
        <w:rPr>
          <w:rFonts w:cs="Times New Roman"/>
          <w:sz w:val="24"/>
        </w:rPr>
      </w:pPr>
    </w:p>
    <w:p w:rsidR="0034013F" w:rsidRDefault="0034013F" w:rsidP="003D2DEE">
      <w:pPr>
        <w:rPr>
          <w:rFonts w:cs="Times New Roman"/>
          <w:sz w:val="24"/>
        </w:rPr>
      </w:pPr>
    </w:p>
    <w:p w:rsidR="0034013F" w:rsidRDefault="0034013F" w:rsidP="003D2DEE">
      <w:pPr>
        <w:rPr>
          <w:rFonts w:cs="Times New Roman"/>
          <w:sz w:val="24"/>
        </w:rPr>
      </w:pPr>
      <w:r w:rsidRPr="0034013F">
        <w:rPr>
          <w:rFonts w:cs="Times New Roman"/>
          <w:b/>
          <w:sz w:val="24"/>
        </w:rPr>
        <w:t>I DO NOT WANT</w:t>
      </w:r>
      <w:r>
        <w:rPr>
          <w:rFonts w:cs="Times New Roman"/>
          <w:sz w:val="24"/>
        </w:rPr>
        <w:t xml:space="preserve"> my child _______________________________to participate in the </w:t>
      </w:r>
      <w:r w:rsidRPr="0034013F">
        <w:rPr>
          <w:rFonts w:cs="Times New Roman"/>
          <w:b/>
          <w:sz w:val="24"/>
        </w:rPr>
        <w:t xml:space="preserve">CICO </w:t>
      </w:r>
      <w:r>
        <w:rPr>
          <w:rFonts w:cs="Times New Roman"/>
          <w:sz w:val="24"/>
        </w:rPr>
        <w:t>program.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(Student’s Name)</w:t>
      </w:r>
    </w:p>
    <w:p w:rsidR="000F636C" w:rsidRDefault="000F636C" w:rsidP="003D2DEE">
      <w:pPr>
        <w:rPr>
          <w:rFonts w:cs="Times New Roman"/>
          <w:sz w:val="24"/>
        </w:rPr>
      </w:pPr>
      <w:r>
        <w:rPr>
          <w:rFonts w:cs="Times New Roman"/>
          <w:sz w:val="24"/>
        </w:rPr>
        <w:t>Reason: _________________________________________________________________________</w:t>
      </w:r>
    </w:p>
    <w:p w:rsidR="0034013F" w:rsidRDefault="0034013F" w:rsidP="003D2DEE">
      <w:pPr>
        <w:rPr>
          <w:rFonts w:cs="Times New Roman"/>
          <w:sz w:val="24"/>
        </w:rPr>
      </w:pPr>
    </w:p>
    <w:p w:rsidR="0034013F" w:rsidRDefault="0034013F" w:rsidP="003D2DEE">
      <w:pPr>
        <w:rPr>
          <w:rFonts w:cs="Times New Roman"/>
          <w:sz w:val="24"/>
        </w:rPr>
      </w:pPr>
      <w:r>
        <w:rPr>
          <w:rFonts w:cs="Times New Roman"/>
          <w:sz w:val="24"/>
        </w:rPr>
        <w:t>Parent/Guardian Signature ___________________________________________DATE________</w:t>
      </w:r>
    </w:p>
    <w:p w:rsidR="00033A4B" w:rsidRDefault="00033A4B" w:rsidP="003D2DEE">
      <w:pPr>
        <w:rPr>
          <w:rFonts w:cs="Times New Roman"/>
          <w:sz w:val="24"/>
        </w:rPr>
      </w:pPr>
    </w:p>
    <w:p w:rsidR="00033A4B" w:rsidRDefault="00033A4B" w:rsidP="003D2DEE">
      <w:pPr>
        <w:rPr>
          <w:rFonts w:cs="Times New Roman"/>
          <w:sz w:val="24"/>
        </w:rPr>
      </w:pPr>
    </w:p>
    <w:p w:rsidR="009C4AD4" w:rsidRDefault="009C4AD4" w:rsidP="003D2DEE">
      <w:pPr>
        <w:rPr>
          <w:rFonts w:cs="Times New Roman"/>
          <w:sz w:val="24"/>
        </w:rPr>
      </w:pPr>
    </w:p>
    <w:p w:rsidR="009C4AD4" w:rsidRDefault="009C4AD4" w:rsidP="003D2DEE">
      <w:pPr>
        <w:rPr>
          <w:rFonts w:cs="Times New Roman"/>
          <w:sz w:val="24"/>
        </w:rPr>
      </w:pPr>
    </w:p>
    <w:p w:rsidR="003D2DEE" w:rsidRDefault="003D2DEE" w:rsidP="003D2DEE">
      <w:pPr>
        <w:rPr>
          <w:rFonts w:cs="Times New Roman"/>
          <w:sz w:val="24"/>
        </w:rPr>
      </w:pPr>
    </w:p>
    <w:p w:rsidR="00BC3412" w:rsidRDefault="00BC3412" w:rsidP="00BC3412">
      <w:pPr>
        <w:jc w:val="center"/>
      </w:pPr>
    </w:p>
    <w:sectPr w:rsidR="00BC3412" w:rsidSect="00D86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er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bottOldSty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12"/>
    <w:rsid w:val="00033A4B"/>
    <w:rsid w:val="000F636C"/>
    <w:rsid w:val="002F5748"/>
    <w:rsid w:val="0034013F"/>
    <w:rsid w:val="003D2DEE"/>
    <w:rsid w:val="0082265C"/>
    <w:rsid w:val="00887CBC"/>
    <w:rsid w:val="008A395D"/>
    <w:rsid w:val="009C4AD4"/>
    <w:rsid w:val="009C68B0"/>
    <w:rsid w:val="00A13275"/>
    <w:rsid w:val="00A937AD"/>
    <w:rsid w:val="00BC3412"/>
    <w:rsid w:val="00CB1946"/>
    <w:rsid w:val="00D6388B"/>
    <w:rsid w:val="00D7390E"/>
    <w:rsid w:val="00D8689B"/>
    <w:rsid w:val="00E15684"/>
    <w:rsid w:val="00F7044E"/>
    <w:rsid w:val="00F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BC7DA-8E57-46CE-877F-54226611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Lintner, Debora R.</cp:lastModifiedBy>
  <cp:revision>2</cp:revision>
  <cp:lastPrinted>2014-04-04T16:48:00Z</cp:lastPrinted>
  <dcterms:created xsi:type="dcterms:W3CDTF">2015-05-21T17:04:00Z</dcterms:created>
  <dcterms:modified xsi:type="dcterms:W3CDTF">2015-05-21T17:04:00Z</dcterms:modified>
</cp:coreProperties>
</file>