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E916A" w14:textId="77777777" w:rsidR="00535289" w:rsidRDefault="00D33F55" w:rsidP="00D33F55">
      <w:pPr>
        <w:jc w:val="center"/>
        <w:rPr>
          <w:b/>
          <w:sz w:val="28"/>
          <w:szCs w:val="28"/>
        </w:rPr>
      </w:pPr>
      <w:r w:rsidRPr="00D33F55">
        <w:rPr>
          <w:b/>
          <w:sz w:val="28"/>
          <w:szCs w:val="28"/>
        </w:rPr>
        <w:t>Practice Selecting Techniques to Effectively Address Inappropriate Behavior</w:t>
      </w:r>
    </w:p>
    <w:p w14:paraId="32840865" w14:textId="77777777" w:rsidR="00235844" w:rsidRDefault="00235844" w:rsidP="00D33F55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235844" w14:paraId="52F48943" w14:textId="77777777" w:rsidTr="004A7053">
        <w:tc>
          <w:tcPr>
            <w:tcW w:w="13176" w:type="dxa"/>
            <w:gridSpan w:val="4"/>
          </w:tcPr>
          <w:p w14:paraId="7CC5FFD5" w14:textId="5393059E" w:rsidR="00235844" w:rsidRDefault="00235844" w:rsidP="00D33F55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r>
              <w:rPr>
                <w:b/>
                <w:sz w:val="28"/>
                <w:szCs w:val="28"/>
              </w:rPr>
              <w:t>Strategies to Manage Minor Behavior</w:t>
            </w:r>
          </w:p>
        </w:tc>
      </w:tr>
      <w:tr w:rsidR="00235844" w14:paraId="6C62D296" w14:textId="77777777" w:rsidTr="004A7053">
        <w:tc>
          <w:tcPr>
            <w:tcW w:w="3294" w:type="dxa"/>
          </w:tcPr>
          <w:p w14:paraId="0A42A4FD" w14:textId="3E90493B" w:rsidR="00235844" w:rsidRPr="004A7053" w:rsidRDefault="00235844" w:rsidP="00D33F55">
            <w:pPr>
              <w:jc w:val="center"/>
            </w:pPr>
            <w:r w:rsidRPr="004A7053">
              <w:t>Proximity</w:t>
            </w:r>
          </w:p>
        </w:tc>
        <w:tc>
          <w:tcPr>
            <w:tcW w:w="3294" w:type="dxa"/>
          </w:tcPr>
          <w:p w14:paraId="39C022A0" w14:textId="40563260" w:rsidR="00235844" w:rsidRPr="004A7053" w:rsidRDefault="00235844" w:rsidP="00D33F55">
            <w:pPr>
              <w:jc w:val="center"/>
            </w:pPr>
            <w:r w:rsidRPr="004A7053">
              <w:t>Ignore/Attend/Praise</w:t>
            </w:r>
          </w:p>
        </w:tc>
        <w:tc>
          <w:tcPr>
            <w:tcW w:w="3294" w:type="dxa"/>
          </w:tcPr>
          <w:p w14:paraId="1AFD2E1E" w14:textId="4A74B06C" w:rsidR="00235844" w:rsidRPr="004A7053" w:rsidRDefault="00235844" w:rsidP="00D33F55">
            <w:pPr>
              <w:jc w:val="center"/>
            </w:pPr>
            <w:r w:rsidRPr="004A7053">
              <w:t>Re-teach</w:t>
            </w:r>
          </w:p>
        </w:tc>
        <w:tc>
          <w:tcPr>
            <w:tcW w:w="3294" w:type="dxa"/>
          </w:tcPr>
          <w:p w14:paraId="7DDEEE24" w14:textId="31D604AD" w:rsidR="00235844" w:rsidRPr="004A7053" w:rsidRDefault="00235844" w:rsidP="00D33F55">
            <w:pPr>
              <w:jc w:val="center"/>
            </w:pPr>
            <w:r w:rsidRPr="004A7053">
              <w:t>Student Conference</w:t>
            </w:r>
          </w:p>
        </w:tc>
      </w:tr>
      <w:tr w:rsidR="00235844" w14:paraId="5C766CD3" w14:textId="77777777" w:rsidTr="004A7053">
        <w:tc>
          <w:tcPr>
            <w:tcW w:w="3294" w:type="dxa"/>
          </w:tcPr>
          <w:p w14:paraId="2635B9E8" w14:textId="45D773D4" w:rsidR="00235844" w:rsidRPr="004A7053" w:rsidRDefault="00235844" w:rsidP="00D33F55">
            <w:pPr>
              <w:jc w:val="center"/>
            </w:pPr>
            <w:r w:rsidRPr="004A7053">
              <w:t>Signal, Non-verbal Cue</w:t>
            </w:r>
          </w:p>
        </w:tc>
        <w:tc>
          <w:tcPr>
            <w:tcW w:w="3294" w:type="dxa"/>
          </w:tcPr>
          <w:p w14:paraId="7629C508" w14:textId="75835584" w:rsidR="00235844" w:rsidRPr="004A7053" w:rsidRDefault="00235844" w:rsidP="00D33F55">
            <w:pPr>
              <w:jc w:val="center"/>
            </w:pPr>
            <w:r w:rsidRPr="004A7053">
              <w:t>Re-direct</w:t>
            </w:r>
          </w:p>
        </w:tc>
        <w:tc>
          <w:tcPr>
            <w:tcW w:w="3294" w:type="dxa"/>
          </w:tcPr>
          <w:p w14:paraId="3B78B63F" w14:textId="79A108A8" w:rsidR="00235844" w:rsidRPr="004A7053" w:rsidRDefault="00235844" w:rsidP="00D33F55">
            <w:pPr>
              <w:jc w:val="center"/>
            </w:pPr>
            <w:r w:rsidRPr="004A7053">
              <w:t>Provide Choice</w:t>
            </w:r>
          </w:p>
        </w:tc>
        <w:tc>
          <w:tcPr>
            <w:tcW w:w="3294" w:type="dxa"/>
          </w:tcPr>
          <w:p w14:paraId="20F46FEC" w14:textId="77777777" w:rsidR="00235844" w:rsidRPr="004A7053" w:rsidRDefault="00235844" w:rsidP="00D33F55">
            <w:pPr>
              <w:jc w:val="center"/>
            </w:pPr>
          </w:p>
        </w:tc>
      </w:tr>
      <w:bookmarkEnd w:id="0"/>
    </w:tbl>
    <w:p w14:paraId="0E42D5D9" w14:textId="77777777" w:rsidR="00235844" w:rsidRDefault="00235844" w:rsidP="00D33F55">
      <w:pPr>
        <w:jc w:val="center"/>
        <w:rPr>
          <w:b/>
          <w:sz w:val="28"/>
          <w:szCs w:val="28"/>
        </w:rPr>
      </w:pPr>
    </w:p>
    <w:p w14:paraId="6C880F95" w14:textId="77777777" w:rsidR="00235844" w:rsidRDefault="00235844" w:rsidP="00D33F55">
      <w:pPr>
        <w:jc w:val="center"/>
        <w:rPr>
          <w:b/>
          <w:sz w:val="28"/>
          <w:szCs w:val="28"/>
        </w:rPr>
      </w:pPr>
    </w:p>
    <w:p w14:paraId="6F7D6260" w14:textId="77777777" w:rsidR="00D33F55" w:rsidRDefault="00D33F55" w:rsidP="00D33F55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D33F55" w14:paraId="50924BEE" w14:textId="77777777" w:rsidTr="00D33F55">
        <w:tc>
          <w:tcPr>
            <w:tcW w:w="4392" w:type="dxa"/>
          </w:tcPr>
          <w:p w14:paraId="3833F908" w14:textId="77777777" w:rsidR="00D33F55" w:rsidRPr="00D33F55" w:rsidRDefault="00D33F55" w:rsidP="00D33F55">
            <w:pPr>
              <w:jc w:val="center"/>
              <w:rPr>
                <w:b/>
              </w:rPr>
            </w:pPr>
            <w:r w:rsidRPr="00D33F55">
              <w:rPr>
                <w:b/>
              </w:rPr>
              <w:t>Misbehavior</w:t>
            </w:r>
          </w:p>
        </w:tc>
        <w:tc>
          <w:tcPr>
            <w:tcW w:w="4392" w:type="dxa"/>
          </w:tcPr>
          <w:p w14:paraId="3CE580FF" w14:textId="64121CE4" w:rsidR="00D33F55" w:rsidRPr="00D33F55" w:rsidRDefault="00235844" w:rsidP="00235844">
            <w:pPr>
              <w:jc w:val="center"/>
              <w:rPr>
                <w:b/>
              </w:rPr>
            </w:pPr>
            <w:r>
              <w:rPr>
                <w:b/>
              </w:rPr>
              <w:t xml:space="preserve">Which </w:t>
            </w:r>
            <w:r w:rsidR="00D33F55" w:rsidRPr="00D33F55">
              <w:rPr>
                <w:b/>
              </w:rPr>
              <w:t xml:space="preserve">strategies would be the best to use for each scenario? </w:t>
            </w:r>
          </w:p>
        </w:tc>
        <w:tc>
          <w:tcPr>
            <w:tcW w:w="4392" w:type="dxa"/>
          </w:tcPr>
          <w:p w14:paraId="4B928F5A" w14:textId="77777777" w:rsidR="00D33F55" w:rsidRPr="00D33F55" w:rsidRDefault="00D33F55" w:rsidP="00D33F55">
            <w:pPr>
              <w:jc w:val="center"/>
              <w:rPr>
                <w:b/>
              </w:rPr>
            </w:pPr>
            <w:r w:rsidRPr="00D33F55">
              <w:rPr>
                <w:b/>
              </w:rPr>
              <w:t>Why?</w:t>
            </w:r>
          </w:p>
        </w:tc>
      </w:tr>
      <w:tr w:rsidR="00D33F55" w14:paraId="33B101D8" w14:textId="77777777" w:rsidTr="00D33F55">
        <w:tc>
          <w:tcPr>
            <w:tcW w:w="4392" w:type="dxa"/>
          </w:tcPr>
          <w:p w14:paraId="1777DA4E" w14:textId="77777777" w:rsidR="00D33F55" w:rsidRPr="008E1733" w:rsidRDefault="00D33F55" w:rsidP="00D33F55">
            <w:pPr>
              <w:pStyle w:val="ListParagraph"/>
              <w:numPr>
                <w:ilvl w:val="0"/>
                <w:numId w:val="1"/>
              </w:numPr>
              <w:spacing w:after="160"/>
              <w:ind w:left="360"/>
              <w:contextualSpacing w:val="0"/>
              <w:rPr>
                <w:rFonts w:ascii="Franklin Gothic Book" w:hAnsi="Franklin Gothic Book"/>
                <w:sz w:val="22"/>
                <w:szCs w:val="22"/>
              </w:rPr>
            </w:pPr>
            <w:r w:rsidRPr="008E1733">
              <w:rPr>
                <w:rFonts w:ascii="Franklin Gothic Book" w:hAnsi="Franklin Gothic Book"/>
                <w:sz w:val="22"/>
                <w:szCs w:val="22"/>
              </w:rPr>
              <w:t>Fred is blurting out answers during a review of yesterday’s lesson.</w:t>
            </w:r>
          </w:p>
          <w:p w14:paraId="6BFEAAF0" w14:textId="77777777" w:rsidR="00D33F55" w:rsidRDefault="00D33F55" w:rsidP="00D33F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2" w:type="dxa"/>
          </w:tcPr>
          <w:p w14:paraId="23F0B9C4" w14:textId="77777777" w:rsidR="00D33F55" w:rsidRDefault="00D33F55" w:rsidP="00D33F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2" w:type="dxa"/>
          </w:tcPr>
          <w:p w14:paraId="6513625A" w14:textId="77777777" w:rsidR="00D33F55" w:rsidRDefault="00D33F55" w:rsidP="00D33F5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3F55" w14:paraId="43339F39" w14:textId="77777777" w:rsidTr="00D33F55">
        <w:tc>
          <w:tcPr>
            <w:tcW w:w="4392" w:type="dxa"/>
          </w:tcPr>
          <w:p w14:paraId="28A08B92" w14:textId="77777777" w:rsidR="00D33F55" w:rsidRPr="008E1733" w:rsidRDefault="00D33F55" w:rsidP="00D33F55">
            <w:pPr>
              <w:pStyle w:val="ListParagraph"/>
              <w:numPr>
                <w:ilvl w:val="0"/>
                <w:numId w:val="1"/>
              </w:numPr>
              <w:spacing w:after="160"/>
              <w:ind w:left="360"/>
              <w:contextualSpacing w:val="0"/>
              <w:rPr>
                <w:rFonts w:ascii="Franklin Gothic Book" w:hAnsi="Franklin Gothic Book"/>
                <w:sz w:val="22"/>
                <w:szCs w:val="22"/>
              </w:rPr>
            </w:pPr>
            <w:r w:rsidRPr="008E1733">
              <w:rPr>
                <w:rFonts w:ascii="Franklin Gothic Book" w:hAnsi="Franklin Gothic Book"/>
                <w:sz w:val="22"/>
                <w:szCs w:val="22"/>
              </w:rPr>
              <w:t>After re-directing Jake for being off-task, he is again turned around, trying to get Marc’s attention.</w:t>
            </w:r>
          </w:p>
          <w:p w14:paraId="32171A2F" w14:textId="77777777" w:rsidR="00D33F55" w:rsidRDefault="00D33F55" w:rsidP="00D33F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2" w:type="dxa"/>
          </w:tcPr>
          <w:p w14:paraId="3B54551E" w14:textId="77777777" w:rsidR="00D33F55" w:rsidRDefault="00D33F55" w:rsidP="00D33F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2" w:type="dxa"/>
          </w:tcPr>
          <w:p w14:paraId="2D5223C9" w14:textId="77777777" w:rsidR="00D33F55" w:rsidRDefault="00D33F55" w:rsidP="00D33F5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3F55" w14:paraId="24354E86" w14:textId="77777777" w:rsidTr="00D33F55">
        <w:tc>
          <w:tcPr>
            <w:tcW w:w="4392" w:type="dxa"/>
          </w:tcPr>
          <w:p w14:paraId="2E70394E" w14:textId="77777777" w:rsidR="00D33F55" w:rsidRPr="008E1733" w:rsidRDefault="00D33F55" w:rsidP="00D33F55">
            <w:pPr>
              <w:pStyle w:val="ListParagraph"/>
              <w:numPr>
                <w:ilvl w:val="0"/>
                <w:numId w:val="1"/>
              </w:numPr>
              <w:spacing w:after="160"/>
              <w:ind w:left="360"/>
              <w:contextualSpacing w:val="0"/>
              <w:rPr>
                <w:rFonts w:ascii="Franklin Gothic Book" w:hAnsi="Franklin Gothic Book"/>
                <w:sz w:val="22"/>
                <w:szCs w:val="22"/>
              </w:rPr>
            </w:pPr>
            <w:r w:rsidRPr="008E1733">
              <w:rPr>
                <w:rFonts w:ascii="Franklin Gothic Book" w:hAnsi="Franklin Gothic Book"/>
                <w:sz w:val="22"/>
                <w:szCs w:val="22"/>
              </w:rPr>
              <w:t>Amy is daydreaming and looking out the window during instruction.</w:t>
            </w:r>
          </w:p>
          <w:p w14:paraId="225338E2" w14:textId="77777777" w:rsidR="00D33F55" w:rsidRPr="008E1733" w:rsidRDefault="00D33F55" w:rsidP="00D33F55">
            <w:pPr>
              <w:pStyle w:val="ListParagraph"/>
              <w:spacing w:after="160"/>
              <w:ind w:left="360"/>
              <w:contextualSpacing w:val="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4392" w:type="dxa"/>
          </w:tcPr>
          <w:p w14:paraId="6DB9FDE1" w14:textId="77777777" w:rsidR="00D33F55" w:rsidRDefault="00D33F55" w:rsidP="00D33F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2" w:type="dxa"/>
          </w:tcPr>
          <w:p w14:paraId="134DA165" w14:textId="77777777" w:rsidR="00D33F55" w:rsidRDefault="00D33F55" w:rsidP="00D33F5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3F55" w14:paraId="754353B0" w14:textId="77777777" w:rsidTr="00D33F55">
        <w:tc>
          <w:tcPr>
            <w:tcW w:w="4392" w:type="dxa"/>
          </w:tcPr>
          <w:p w14:paraId="2C123250" w14:textId="77777777" w:rsidR="00D33F55" w:rsidRPr="008E1733" w:rsidRDefault="00D33F55" w:rsidP="00D33F55">
            <w:pPr>
              <w:pStyle w:val="ListParagraph"/>
              <w:numPr>
                <w:ilvl w:val="0"/>
                <w:numId w:val="1"/>
              </w:numPr>
              <w:spacing w:after="160"/>
              <w:ind w:left="360"/>
              <w:contextualSpacing w:val="0"/>
              <w:rPr>
                <w:rFonts w:ascii="Franklin Gothic Book" w:hAnsi="Franklin Gothic Book"/>
                <w:sz w:val="22"/>
                <w:szCs w:val="22"/>
              </w:rPr>
            </w:pPr>
            <w:r w:rsidRPr="008E1733">
              <w:rPr>
                <w:rFonts w:ascii="Franklin Gothic Book" w:hAnsi="Franklin Gothic Book"/>
                <w:sz w:val="22"/>
                <w:szCs w:val="22"/>
              </w:rPr>
              <w:t>Wilma does not have a pencil again today to complete the class activity.</w:t>
            </w:r>
          </w:p>
          <w:p w14:paraId="5120F36A" w14:textId="77777777" w:rsidR="00D33F55" w:rsidRDefault="00D33F55" w:rsidP="00D33F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2" w:type="dxa"/>
          </w:tcPr>
          <w:p w14:paraId="782706DE" w14:textId="77777777" w:rsidR="00D33F55" w:rsidRDefault="00D33F55" w:rsidP="00D33F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2" w:type="dxa"/>
          </w:tcPr>
          <w:p w14:paraId="0C3F58EE" w14:textId="77777777" w:rsidR="00D33F55" w:rsidRDefault="00D33F55" w:rsidP="00D33F5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3F55" w14:paraId="3CF8ACD1" w14:textId="77777777" w:rsidTr="00D33F55">
        <w:tc>
          <w:tcPr>
            <w:tcW w:w="4392" w:type="dxa"/>
          </w:tcPr>
          <w:p w14:paraId="32EE6DBE" w14:textId="77777777" w:rsidR="00D33F55" w:rsidRPr="008E1733" w:rsidRDefault="00D33F55" w:rsidP="00D33F55">
            <w:pPr>
              <w:pStyle w:val="ListParagraph"/>
              <w:numPr>
                <w:ilvl w:val="0"/>
                <w:numId w:val="1"/>
              </w:numPr>
              <w:spacing w:after="160"/>
              <w:ind w:left="360"/>
              <w:contextualSpacing w:val="0"/>
              <w:rPr>
                <w:rFonts w:ascii="Franklin Gothic Book" w:hAnsi="Franklin Gothic Book"/>
                <w:sz w:val="22"/>
                <w:szCs w:val="22"/>
              </w:rPr>
            </w:pPr>
            <w:r w:rsidRPr="008E1733">
              <w:rPr>
                <w:rFonts w:ascii="Franklin Gothic Book" w:hAnsi="Franklin Gothic Book"/>
                <w:sz w:val="22"/>
                <w:szCs w:val="22"/>
              </w:rPr>
              <w:t>The class is getting loud during their paired group work activity.</w:t>
            </w:r>
          </w:p>
          <w:p w14:paraId="7FF4CD96" w14:textId="77777777" w:rsidR="00D33F55" w:rsidRDefault="00D33F55" w:rsidP="00D33F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2" w:type="dxa"/>
          </w:tcPr>
          <w:p w14:paraId="6D800334" w14:textId="77777777" w:rsidR="00D33F55" w:rsidRDefault="00D33F55" w:rsidP="00D33F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2" w:type="dxa"/>
          </w:tcPr>
          <w:p w14:paraId="6307CAB7" w14:textId="77777777" w:rsidR="00D33F55" w:rsidRDefault="00D33F55" w:rsidP="00D33F5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2B0A9BB4" w14:textId="77777777" w:rsidR="00D33F55" w:rsidRPr="00D33F55" w:rsidRDefault="00D33F55" w:rsidP="00D33F55">
      <w:pPr>
        <w:jc w:val="center"/>
        <w:rPr>
          <w:b/>
          <w:sz w:val="28"/>
          <w:szCs w:val="28"/>
        </w:rPr>
      </w:pPr>
    </w:p>
    <w:sectPr w:rsidR="00D33F55" w:rsidRPr="00D33F55" w:rsidSect="0023584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170" w:right="1440" w:bottom="18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552185" w14:textId="77777777" w:rsidR="004A7053" w:rsidRDefault="004A7053" w:rsidP="005831DD">
      <w:r>
        <w:separator/>
      </w:r>
    </w:p>
  </w:endnote>
  <w:endnote w:type="continuationSeparator" w:id="0">
    <w:p w14:paraId="3CB9ABDD" w14:textId="77777777" w:rsidR="004A7053" w:rsidRDefault="004A7053" w:rsidP="00583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768E8" w14:textId="77777777" w:rsidR="004A7053" w:rsidRDefault="004A705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7D093" w14:textId="16D5C15C" w:rsidR="004A7053" w:rsidRDefault="004A7053" w:rsidP="005831DD">
    <w:pPr>
      <w:pStyle w:val="Footer"/>
    </w:pPr>
    <w:r>
      <w:rPr>
        <w:rFonts w:cs="Arial"/>
        <w:noProof/>
        <w:szCs w:val="88"/>
      </w:rPr>
      <w:drawing>
        <wp:inline distT="0" distB="0" distL="0" distR="0" wp14:anchorId="3A91B707" wp14:editId="03275001">
          <wp:extent cx="466725" cy="36195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</w:t>
    </w:r>
    <w:r w:rsidRPr="00003ED2">
      <w:rPr>
        <w:rStyle w:val="PageNumber"/>
        <w:rFonts w:ascii="Franklin Gothic Medium" w:hAnsi="Franklin Gothic Medium"/>
      </w:rPr>
      <w:t xml:space="preserve">MO SW-PBS </w:t>
    </w:r>
    <w:r>
      <w:rPr>
        <w:rStyle w:val="PageNumber"/>
        <w:rFonts w:ascii="Franklin Gothic Medium" w:hAnsi="Franklin Gothic Medium"/>
      </w:rPr>
      <w:t>Effective Classroom Practice                                                    May, 2014</w:t>
    </w:r>
  </w:p>
  <w:p w14:paraId="60F9640D" w14:textId="77777777" w:rsidR="004A7053" w:rsidRDefault="004A705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B5A35F" w14:textId="77777777" w:rsidR="004A7053" w:rsidRDefault="004A705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0410B2" w14:textId="77777777" w:rsidR="004A7053" w:rsidRDefault="004A7053" w:rsidP="005831DD">
      <w:r>
        <w:separator/>
      </w:r>
    </w:p>
  </w:footnote>
  <w:footnote w:type="continuationSeparator" w:id="0">
    <w:p w14:paraId="640131C8" w14:textId="77777777" w:rsidR="004A7053" w:rsidRDefault="004A7053" w:rsidP="005831D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21E6B6" w14:textId="77777777" w:rsidR="004A7053" w:rsidRDefault="004A705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384ACD" w14:textId="77777777" w:rsidR="004A7053" w:rsidRDefault="004A7053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226FCD" w14:textId="77777777" w:rsidR="004A7053" w:rsidRDefault="004A705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23E6B"/>
    <w:multiLevelType w:val="hybridMultilevel"/>
    <w:tmpl w:val="840C607C"/>
    <w:lvl w:ilvl="0" w:tplc="B03A3B1E">
      <w:start w:val="1"/>
      <w:numFmt w:val="decimal"/>
      <w:lvlText w:val="%1."/>
      <w:lvlJc w:val="left"/>
      <w:pPr>
        <w:ind w:left="720" w:hanging="360"/>
      </w:pPr>
      <w:rPr>
        <w:rFonts w:ascii="Franklin Gothic Book" w:hAnsi="Franklin Gothic Book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hideSpellingErrors/>
  <w:hideGrammatical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F55"/>
    <w:rsid w:val="00021C80"/>
    <w:rsid w:val="00235844"/>
    <w:rsid w:val="00281D71"/>
    <w:rsid w:val="004A7053"/>
    <w:rsid w:val="00535289"/>
    <w:rsid w:val="005831DD"/>
    <w:rsid w:val="008875D9"/>
    <w:rsid w:val="00A76BDD"/>
    <w:rsid w:val="00C40FF5"/>
    <w:rsid w:val="00D33F55"/>
    <w:rsid w:val="00EE18A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F366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3F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3F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31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31DD"/>
  </w:style>
  <w:style w:type="paragraph" w:styleId="Footer">
    <w:name w:val="footer"/>
    <w:basedOn w:val="Normal"/>
    <w:link w:val="FooterChar"/>
    <w:uiPriority w:val="99"/>
    <w:unhideWhenUsed/>
    <w:rsid w:val="005831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31DD"/>
  </w:style>
  <w:style w:type="character" w:styleId="PageNumber">
    <w:name w:val="page number"/>
    <w:basedOn w:val="DefaultParagraphFont"/>
    <w:uiPriority w:val="99"/>
    <w:semiHidden/>
    <w:unhideWhenUsed/>
    <w:rsid w:val="005831DD"/>
  </w:style>
  <w:style w:type="paragraph" w:styleId="BalloonText">
    <w:name w:val="Balloon Text"/>
    <w:basedOn w:val="Normal"/>
    <w:link w:val="BalloonTextChar"/>
    <w:uiPriority w:val="99"/>
    <w:semiHidden/>
    <w:unhideWhenUsed/>
    <w:rsid w:val="005831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1D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3F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3F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31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31DD"/>
  </w:style>
  <w:style w:type="paragraph" w:styleId="Footer">
    <w:name w:val="footer"/>
    <w:basedOn w:val="Normal"/>
    <w:link w:val="FooterChar"/>
    <w:uiPriority w:val="99"/>
    <w:unhideWhenUsed/>
    <w:rsid w:val="005831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31DD"/>
  </w:style>
  <w:style w:type="character" w:styleId="PageNumber">
    <w:name w:val="page number"/>
    <w:basedOn w:val="DefaultParagraphFont"/>
    <w:uiPriority w:val="99"/>
    <w:semiHidden/>
    <w:unhideWhenUsed/>
    <w:rsid w:val="005831DD"/>
  </w:style>
  <w:style w:type="paragraph" w:styleId="BalloonText">
    <w:name w:val="Balloon Text"/>
    <w:basedOn w:val="Normal"/>
    <w:link w:val="BalloonTextChar"/>
    <w:uiPriority w:val="99"/>
    <w:semiHidden/>
    <w:unhideWhenUsed/>
    <w:rsid w:val="005831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1D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48BACBFF117C448D871F30B9D563B1" ma:contentTypeVersion="0" ma:contentTypeDescription="Create a new document." ma:contentTypeScope="" ma:versionID="f67da31f2e59a1db549b2231e1692b1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018A99-607A-44ED-892A-D72CD4AFF7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714796-671D-43D3-AF18-D4804C4EB6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9D792E-B254-431B-8FF0-5EA19E16042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105</Words>
  <Characters>600</Characters>
  <Application>Microsoft Macintosh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Lapsonly</dc:creator>
  <cp:keywords/>
  <dc:description/>
  <cp:lastModifiedBy>Lapsonly</cp:lastModifiedBy>
  <cp:revision>4</cp:revision>
  <cp:lastPrinted>2014-09-11T18:57:00Z</cp:lastPrinted>
  <dcterms:created xsi:type="dcterms:W3CDTF">2014-09-11T18:40:00Z</dcterms:created>
  <dcterms:modified xsi:type="dcterms:W3CDTF">2014-09-12T16:36:00Z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0x0101001C48BACBFF117C448D871F30B9D563B1</vt:lpwstr>
  </property>
</Properties>
</file>