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D1" w:rsidRDefault="00BF0CD1" w:rsidP="009D372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 xml:space="preserve">Adapted Functional Assessment Checklist for Teachers &amp; Staff </w:t>
      </w:r>
      <w:r w:rsidR="009D3729">
        <w:rPr>
          <w:rFonts w:ascii="Arial" w:eastAsia="Arial" w:hAnsi="Arial" w:cs="Arial"/>
          <w:color w:val="231F20"/>
          <w:sz w:val="28"/>
          <w:szCs w:val="28"/>
        </w:rPr>
        <w:br/>
      </w:r>
      <w:r>
        <w:rPr>
          <w:rFonts w:ascii="Arial" w:eastAsia="Arial" w:hAnsi="Arial" w:cs="Arial"/>
          <w:color w:val="231F20"/>
          <w:sz w:val="28"/>
          <w:szCs w:val="28"/>
        </w:rPr>
        <w:t>(FACTS – Part A)</w:t>
      </w:r>
    </w:p>
    <w:p w:rsidR="00BF0CD1" w:rsidRDefault="00BF0CD1" w:rsidP="00BF0CD1">
      <w:pPr>
        <w:tabs>
          <w:tab w:val="left" w:pos="6320"/>
        </w:tabs>
        <w:spacing w:after="0" w:line="240" w:lineRule="auto"/>
        <w:ind w:left="600" w:right="-73"/>
        <w:rPr>
          <w:sz w:val="14"/>
          <w:szCs w:val="14"/>
        </w:rPr>
      </w:pPr>
    </w:p>
    <w:p w:rsidR="00BF0CD1" w:rsidRDefault="00BF0CD1" w:rsidP="009D3729">
      <w:pPr>
        <w:tabs>
          <w:tab w:val="left" w:pos="6320"/>
          <w:tab w:val="left" w:pos="936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Student </w:t>
      </w:r>
      <w:proofErr w:type="gramStart"/>
      <w:r>
        <w:rPr>
          <w:rFonts w:ascii="Minion Pro" w:eastAsia="Minion Pro" w:hAnsi="Minion Pro" w:cs="Minion Pro"/>
          <w:color w:val="231F20"/>
        </w:rPr>
        <w:t xml:space="preserve">Name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proofErr w:type="gramEnd"/>
      <w:r>
        <w:rPr>
          <w:rFonts w:ascii="Minion Pro" w:eastAsia="Minion Pro" w:hAnsi="Minion Pro" w:cs="Minion Pro"/>
          <w:color w:val="231F20"/>
        </w:rPr>
        <w:t xml:space="preserve">   Date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F0CD1" w:rsidRDefault="00BF0CD1" w:rsidP="00BF0CD1">
      <w:pPr>
        <w:tabs>
          <w:tab w:val="left" w:pos="6320"/>
        </w:tabs>
        <w:spacing w:after="0" w:line="240" w:lineRule="auto"/>
        <w:ind w:right="-73"/>
      </w:pPr>
    </w:p>
    <w:p w:rsidR="00BF0CD1" w:rsidRDefault="00BF0CD1" w:rsidP="009D3729">
      <w:pPr>
        <w:tabs>
          <w:tab w:val="left" w:pos="6320"/>
          <w:tab w:val="left" w:pos="936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Classroom/Homeroom Teacher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 xml:space="preserve">   Grade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F0CD1" w:rsidRDefault="00BF0CD1" w:rsidP="00BF0CD1">
      <w:pPr>
        <w:spacing w:after="0" w:line="240" w:lineRule="auto"/>
        <w:rPr>
          <w:sz w:val="24"/>
          <w:szCs w:val="24"/>
        </w:rPr>
      </w:pPr>
    </w:p>
    <w:p w:rsidR="00BF0CD1" w:rsidRDefault="00BF0CD1" w:rsidP="00BF0CD1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SECTION 1:  CLASSROOM INTERVENTION</w:t>
      </w:r>
    </w:p>
    <w:p w:rsidR="00BF0CD1" w:rsidRDefault="00BF0CD1" w:rsidP="00BF0CD1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Did the student receive instruction on Schoolwide and Classroom Expectations, Rules and Procedures?</w:t>
      </w:r>
    </w:p>
    <w:p w:rsidR="00BF0CD1" w:rsidRDefault="00BF0CD1" w:rsidP="009D3729">
      <w:pPr>
        <w:tabs>
          <w:tab w:val="left" w:pos="936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:rsidR="00BF0CD1" w:rsidRDefault="00BF0CD1" w:rsidP="00BF0CD1">
      <w:pPr>
        <w:spacing w:after="0" w:line="240" w:lineRule="auto"/>
        <w:rPr>
          <w:sz w:val="20"/>
          <w:szCs w:val="20"/>
        </w:rPr>
      </w:pPr>
    </w:p>
    <w:p w:rsidR="00BF0CD1" w:rsidRDefault="00BF0CD1" w:rsidP="009D3729">
      <w:pPr>
        <w:tabs>
          <w:tab w:val="left" w:pos="936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Did the student receive recognition recently for following Schoolwide and Classroom Expectations, Rules and Procedures?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F0CD1" w:rsidRDefault="00BF0CD1" w:rsidP="00BF0CD1">
      <w:pPr>
        <w:spacing w:after="0" w:line="240" w:lineRule="auto"/>
        <w:rPr>
          <w:sz w:val="24"/>
          <w:szCs w:val="24"/>
        </w:rPr>
      </w:pPr>
    </w:p>
    <w:p w:rsidR="00BF0CD1" w:rsidRDefault="00BF0CD1" w:rsidP="00BF0CD1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If no, review implementation of Effective Classroom Practices with the Classroom Teacher.</w:t>
      </w:r>
    </w:p>
    <w:p w:rsidR="00BF0CD1" w:rsidRDefault="00BF0CD1" w:rsidP="00BF0CD1">
      <w:pPr>
        <w:spacing w:after="0" w:line="240" w:lineRule="auto"/>
      </w:pPr>
    </w:p>
    <w:p w:rsidR="00BF0CD1" w:rsidRDefault="00BF0CD1" w:rsidP="00BF0CD1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b/>
          <w:bCs/>
          <w:color w:val="231F20"/>
        </w:rPr>
        <w:t>SECTION 2: DESCRIPTION OF STRENGTHS &amp; PROBLEM BEHAVIOR</w:t>
      </w:r>
    </w:p>
    <w:p w:rsidR="00BF0CD1" w:rsidRDefault="00BF0CD1" w:rsidP="00BF0CD1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>Describe student’s strengths (academic, social/behavioral):</w:t>
      </w:r>
    </w:p>
    <w:p w:rsidR="00BF0CD1" w:rsidRDefault="00BF0CD1" w:rsidP="00BF0CD1">
      <w:pPr>
        <w:spacing w:after="0" w:line="240" w:lineRule="auto"/>
        <w:ind w:right="-20"/>
        <w:rPr>
          <w:rFonts w:ascii="Minion Pro" w:eastAsia="Minion Pro" w:hAnsi="Minion Pro" w:cs="Minion Pro"/>
          <w:color w:val="231F20"/>
          <w:sz w:val="12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020"/>
        <w:gridCol w:w="3023"/>
        <w:gridCol w:w="3019"/>
      </w:tblGrid>
      <w:tr w:rsidR="00BF0CD1" w:rsidTr="00BF0CD1">
        <w:trPr>
          <w:trHeight w:val="114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D1" w:rsidRDefault="00BF0CD1">
            <w:pPr>
              <w:spacing w:after="0" w:line="240" w:lineRule="auto"/>
              <w:ind w:right="4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31F20"/>
              </w:rPr>
              <w:t xml:space="preserve">Problem Behavior </w:t>
            </w:r>
          </w:p>
          <w:p w:rsidR="00BF0CD1" w:rsidRDefault="00BF0CD1">
            <w:pPr>
              <w:spacing w:after="0" w:line="240" w:lineRule="auto"/>
              <w:ind w:right="42"/>
              <w:rPr>
                <w:rFonts w:ascii="Minion Pro" w:eastAsia="Minion Pro" w:hAnsi="Minion Pro" w:cs="Minion Pro"/>
                <w:color w:val="231F20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(Obtained from identification process):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D1" w:rsidRDefault="00BF0CD1">
            <w:pPr>
              <w:spacing w:after="0" w:line="240" w:lineRule="auto"/>
              <w:ind w:left="12" w:right="-6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31F20"/>
              </w:rPr>
              <w:t xml:space="preserve">What does it look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31F20"/>
              </w:rPr>
              <w:t>like</w:t>
            </w:r>
            <w:proofErr w:type="gramEnd"/>
          </w:p>
          <w:p w:rsidR="00BF0CD1" w:rsidRDefault="00BF0CD1">
            <w:pPr>
              <w:spacing w:after="0" w:line="240" w:lineRule="auto"/>
              <w:ind w:left="12" w:right="-20"/>
              <w:jc w:val="center"/>
              <w:rPr>
                <w:rFonts w:ascii="Minion Pro" w:eastAsia="Minion Pro" w:hAnsi="Minion Pro" w:cs="Minion Pro"/>
                <w:color w:val="231F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(Observable)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D1" w:rsidRDefault="00BF0CD1" w:rsidP="009D3729">
            <w:pPr>
              <w:spacing w:after="0" w:line="240" w:lineRule="auto"/>
              <w:ind w:right="-20"/>
              <w:jc w:val="center"/>
              <w:rPr>
                <w:rFonts w:ascii="Minion Pro" w:eastAsia="Minion Pro" w:hAnsi="Minion Pro" w:cs="Minion Pro"/>
                <w:color w:val="231F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How will behavior be measured?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31F20"/>
              </w:rPr>
              <w:t>Frequency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="009D372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31F20"/>
              </w:rPr>
              <w:t>Intensity</w:t>
            </w:r>
            <w:r w:rsidR="009D3729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  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31F20"/>
              </w:rPr>
              <w:t>Duration</w:t>
            </w:r>
          </w:p>
        </w:tc>
      </w:tr>
    </w:tbl>
    <w:p w:rsidR="00BF0CD1" w:rsidRDefault="00BF0CD1" w:rsidP="00BF0CD1">
      <w:pPr>
        <w:spacing w:after="0" w:line="240" w:lineRule="auto"/>
      </w:pPr>
    </w:p>
    <w:p w:rsidR="00BF0CD1" w:rsidRDefault="00BF0CD1" w:rsidP="00BF0CD1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>SECTION 3:  RECORD REVIEW</w:t>
      </w:r>
    </w:p>
    <w:p w:rsidR="00BF0CD1" w:rsidRDefault="00BF0CD1" w:rsidP="00BF0CD1">
      <w:pPr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Gather relevant information about the student which will be used to look for patterns of behavior.</w:t>
      </w:r>
    </w:p>
    <w:p w:rsidR="00BF0CD1" w:rsidRDefault="00BF0CD1" w:rsidP="00BF0CD1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1617"/>
        <w:gridCol w:w="4620"/>
      </w:tblGrid>
      <w:tr w:rsidR="00BF0CD1" w:rsidTr="009D3729">
        <w:trPr>
          <w:trHeight w:hRule="exact" w:val="288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F0CD1" w:rsidRDefault="00BF0CD1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Information Needed</w:t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F0CD1" w:rsidRDefault="00BF0CD1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Date Collected</w:t>
            </w:r>
          </w:p>
        </w:tc>
        <w:tc>
          <w:tcPr>
            <w:tcW w:w="4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F0CD1" w:rsidRDefault="00BF0CD1">
            <w:pPr>
              <w:spacing w:after="0" w:line="240" w:lineRule="auto"/>
              <w:ind w:left="3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Summarize Findings and Relevant Dates</w:t>
            </w:r>
          </w:p>
        </w:tc>
      </w:tr>
      <w:tr w:rsidR="00BF0CD1" w:rsidTr="009D3729">
        <w:trPr>
          <w:trHeight w:hRule="exact" w:val="432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F0CD1" w:rsidRDefault="00BF0CD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Office Referrals (ODR)</w:t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4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9D3729">
        <w:trPr>
          <w:trHeight w:hRule="exact" w:val="432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F0CD1" w:rsidRDefault="00BF0CD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Classroom Minors</w:t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4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9D3729">
        <w:trPr>
          <w:trHeight w:hRule="exact" w:val="432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F0CD1" w:rsidRDefault="00BF0CD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Absences</w:t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4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9D3729">
        <w:trPr>
          <w:trHeight w:hRule="exact" w:val="432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F0CD1" w:rsidRDefault="00BF0CD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proofErr w:type="spellStart"/>
            <w:r>
              <w:rPr>
                <w:rFonts w:ascii="Minion Pro" w:eastAsia="Minion Pro" w:hAnsi="Minion Pro" w:cs="Minion Pro"/>
                <w:color w:val="231F20"/>
              </w:rPr>
              <w:t>Tardies</w:t>
            </w:r>
            <w:proofErr w:type="spellEnd"/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4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153B07">
        <w:trPr>
          <w:trHeight w:hRule="exact" w:val="432"/>
        </w:trPr>
        <w:tc>
          <w:tcPr>
            <w:tcW w:w="311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  <w:rPr>
                <w:sz w:val="11"/>
                <w:szCs w:val="11"/>
              </w:rPr>
            </w:pPr>
          </w:p>
          <w:p w:rsidR="00BF0CD1" w:rsidRDefault="00BF0CD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G.P.A./Grades</w:t>
            </w:r>
          </w:p>
          <w:p w:rsidR="00BF0CD1" w:rsidRDefault="00BF0CD1">
            <w:pPr>
              <w:spacing w:after="0" w:line="240" w:lineRule="auto"/>
              <w:rPr>
                <w:sz w:val="11"/>
                <w:szCs w:val="11"/>
              </w:rPr>
            </w:pPr>
          </w:p>
          <w:p w:rsidR="00BF0CD1" w:rsidRDefault="00BF0CD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Reading Assessment</w:t>
            </w:r>
          </w:p>
          <w:p w:rsidR="00BF0CD1" w:rsidRDefault="00BF0CD1">
            <w:pPr>
              <w:spacing w:after="0" w:line="240" w:lineRule="auto"/>
              <w:rPr>
                <w:sz w:val="11"/>
                <w:szCs w:val="11"/>
              </w:rPr>
            </w:pPr>
          </w:p>
          <w:p w:rsidR="00BF0CD1" w:rsidRDefault="00BF0CD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Written Language Assessment</w:t>
            </w:r>
          </w:p>
          <w:p w:rsidR="00BF0CD1" w:rsidRDefault="00BF0CD1">
            <w:pPr>
              <w:spacing w:after="0" w:line="240" w:lineRule="auto"/>
              <w:rPr>
                <w:sz w:val="11"/>
                <w:szCs w:val="11"/>
              </w:rPr>
            </w:pPr>
          </w:p>
          <w:p w:rsidR="00BF0CD1" w:rsidRDefault="00BF0CD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Math Assessment</w:t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4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153B07">
        <w:trPr>
          <w:trHeight w:hRule="exact" w:val="432"/>
        </w:trPr>
        <w:tc>
          <w:tcPr>
            <w:tcW w:w="311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F0CD1" w:rsidRDefault="00BF0CD1">
            <w:pPr>
              <w:spacing w:after="0"/>
              <w:rPr>
                <w:rFonts w:ascii="Minion Pro" w:eastAsia="Minion Pro" w:hAnsi="Minion Pro" w:cs="Minion Pro"/>
              </w:rPr>
            </w:pP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4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153B07">
        <w:trPr>
          <w:trHeight w:hRule="exact" w:val="432"/>
        </w:trPr>
        <w:tc>
          <w:tcPr>
            <w:tcW w:w="311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F0CD1" w:rsidRDefault="00BF0CD1">
            <w:pPr>
              <w:spacing w:after="0"/>
              <w:rPr>
                <w:rFonts w:ascii="Minion Pro" w:eastAsia="Minion Pro" w:hAnsi="Minion Pro" w:cs="Minion Pro"/>
              </w:rPr>
            </w:pP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4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153B07">
        <w:trPr>
          <w:trHeight w:hRule="exact" w:val="432"/>
        </w:trPr>
        <w:tc>
          <w:tcPr>
            <w:tcW w:w="3113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F0CD1" w:rsidRDefault="00BF0CD1">
            <w:pPr>
              <w:spacing w:after="0"/>
              <w:rPr>
                <w:rFonts w:ascii="Minion Pro" w:eastAsia="Minion Pro" w:hAnsi="Minion Pro" w:cs="Minion Pro"/>
              </w:rPr>
            </w:pP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4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9D3729">
        <w:trPr>
          <w:trHeight w:val="432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F0CD1" w:rsidRDefault="00BF0CD1" w:rsidP="009D3729">
            <w:pPr>
              <w:spacing w:after="0" w:line="240" w:lineRule="exact"/>
              <w:ind w:left="72" w:right="-14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Health Information</w:t>
            </w:r>
            <w:r w:rsidR="009D3729"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(if applicable)</w:t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4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9D3729">
        <w:trPr>
          <w:trHeight w:val="432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F0CD1" w:rsidRDefault="00BF0CD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IEP Information </w:t>
            </w: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(if applicable)</w:t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4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9D3729">
        <w:trPr>
          <w:trHeight w:val="432"/>
        </w:trPr>
        <w:tc>
          <w:tcPr>
            <w:tcW w:w="31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BF0CD1" w:rsidRDefault="00BF0CD1" w:rsidP="009D3729">
            <w:pPr>
              <w:spacing w:after="0" w:line="240" w:lineRule="exact"/>
              <w:ind w:left="72" w:right="-14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Other:</w:t>
            </w:r>
          </w:p>
          <w:p w:rsidR="00BF0CD1" w:rsidRDefault="00BF0CD1" w:rsidP="009D3729">
            <w:pPr>
              <w:spacing w:after="0" w:line="240" w:lineRule="exact"/>
              <w:ind w:left="72" w:right="-14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i.e. nurse or counselor visits</w:t>
            </w:r>
          </w:p>
        </w:tc>
        <w:tc>
          <w:tcPr>
            <w:tcW w:w="16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4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</w:tbl>
    <w:p w:rsidR="00BF0CD1" w:rsidRDefault="00BF0CD1" w:rsidP="009D3729">
      <w:pPr>
        <w:spacing w:after="0" w:line="240" w:lineRule="auto"/>
        <w:ind w:right="-20"/>
        <w:jc w:val="right"/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March, Horner, Lewis-Palmer, Brown, Crone &amp; Todd (1999)</w:t>
      </w:r>
      <w:r>
        <w:br w:type="page"/>
      </w:r>
    </w:p>
    <w:p w:rsidR="00BF0CD1" w:rsidRPr="007D6C03" w:rsidRDefault="00BF0CD1" w:rsidP="006120E7">
      <w:pPr>
        <w:tabs>
          <w:tab w:val="left" w:pos="6320"/>
          <w:tab w:val="left" w:pos="9360"/>
        </w:tabs>
        <w:spacing w:after="0" w:line="240" w:lineRule="auto"/>
        <w:rPr>
          <w:rFonts w:ascii="Minion Pro" w:eastAsia="Minion Pro" w:hAnsi="Minion Pro" w:cs="Minion Pro"/>
          <w:b/>
        </w:rPr>
      </w:pPr>
      <w:r w:rsidRPr="007D6C03">
        <w:rPr>
          <w:rFonts w:ascii="Minion Pro" w:eastAsia="Minion Pro" w:hAnsi="Minion Pro" w:cs="Minion Pro"/>
          <w:b/>
          <w:color w:val="231F20"/>
        </w:rPr>
        <w:lastRenderedPageBreak/>
        <w:t xml:space="preserve">Student </w:t>
      </w:r>
      <w:proofErr w:type="gramStart"/>
      <w:r w:rsidRPr="007D6C03">
        <w:rPr>
          <w:rFonts w:ascii="Minion Pro" w:eastAsia="Minion Pro" w:hAnsi="Minion Pro" w:cs="Minion Pro"/>
          <w:b/>
          <w:color w:val="231F20"/>
        </w:rPr>
        <w:t xml:space="preserve">Name </w:t>
      </w:r>
      <w:r w:rsidRPr="007D6C03">
        <w:rPr>
          <w:rFonts w:ascii="Minion Pro" w:eastAsia="Minion Pro" w:hAnsi="Minion Pro" w:cs="Minion Pro"/>
          <w:b/>
          <w:color w:val="231F20"/>
          <w:u w:val="single" w:color="221E1F"/>
        </w:rPr>
        <w:t xml:space="preserve"> </w:t>
      </w:r>
      <w:r w:rsidRPr="007D6C03">
        <w:rPr>
          <w:rFonts w:ascii="Minion Pro" w:eastAsia="Minion Pro" w:hAnsi="Minion Pro" w:cs="Minion Pro"/>
          <w:b/>
          <w:color w:val="231F20"/>
          <w:u w:val="single" w:color="221E1F"/>
        </w:rPr>
        <w:tab/>
      </w:r>
      <w:proofErr w:type="gramEnd"/>
      <w:r w:rsidRPr="007D6C03">
        <w:rPr>
          <w:rFonts w:ascii="Minion Pro" w:eastAsia="Minion Pro" w:hAnsi="Minion Pro" w:cs="Minion Pro"/>
          <w:b/>
          <w:color w:val="231F20"/>
        </w:rPr>
        <w:t xml:space="preserve">   Date </w:t>
      </w:r>
      <w:r w:rsidRPr="007D6C03">
        <w:rPr>
          <w:rFonts w:ascii="Minion Pro" w:eastAsia="Minion Pro" w:hAnsi="Minion Pro" w:cs="Minion Pro"/>
          <w:b/>
          <w:color w:val="231F20"/>
          <w:u w:val="single" w:color="221E1F"/>
        </w:rPr>
        <w:t xml:space="preserve"> </w:t>
      </w:r>
      <w:r w:rsidRPr="007D6C03">
        <w:rPr>
          <w:rFonts w:ascii="Minion Pro" w:eastAsia="Minion Pro" w:hAnsi="Minion Pro" w:cs="Minion Pro"/>
          <w:b/>
          <w:color w:val="231F20"/>
          <w:u w:val="single" w:color="221E1F"/>
        </w:rPr>
        <w:tab/>
      </w:r>
    </w:p>
    <w:p w:rsidR="00BF0CD1" w:rsidRDefault="00BF0CD1" w:rsidP="00BF0CD1">
      <w:pPr>
        <w:tabs>
          <w:tab w:val="left" w:pos="9450"/>
        </w:tabs>
        <w:spacing w:after="0" w:line="240" w:lineRule="auto"/>
        <w:rPr>
          <w:rFonts w:ascii="Minion Pro SmBd" w:eastAsia="Minion Pro SmBd" w:hAnsi="Minion Pro SmBd" w:cs="Minion Pro SmBd"/>
          <w:color w:val="231F20"/>
          <w:sz w:val="12"/>
        </w:rPr>
      </w:pPr>
    </w:p>
    <w:p w:rsidR="00BF0CD1" w:rsidRDefault="00BF0CD1" w:rsidP="006120E7">
      <w:pPr>
        <w:tabs>
          <w:tab w:val="left" w:pos="9360"/>
        </w:tabs>
        <w:spacing w:after="0" w:line="240" w:lineRule="auto"/>
        <w:rPr>
          <w:rFonts w:ascii="Minion Pro SmBd" w:eastAsia="Minion Pro SmBd" w:hAnsi="Minion Pro SmBd" w:cs="Minion Pro SmBd"/>
          <w:color w:val="231F20"/>
          <w:u w:val="single"/>
        </w:rPr>
      </w:pPr>
      <w:r>
        <w:rPr>
          <w:rFonts w:ascii="Minion Pro SmBd" w:eastAsia="Minion Pro SmBd" w:hAnsi="Minion Pro SmBd" w:cs="Minion Pro SmBd"/>
          <w:color w:val="231F20"/>
        </w:rPr>
        <w:t>Description of Problem Behavior from Section 2:</w:t>
      </w:r>
      <w:r>
        <w:rPr>
          <w:rFonts w:ascii="Minion Pro SmBd" w:eastAsia="Minion Pro SmBd" w:hAnsi="Minion Pro SmBd" w:cs="Minion Pro SmBd"/>
          <w:color w:val="231F20"/>
          <w:u w:val="single"/>
        </w:rPr>
        <w:tab/>
      </w:r>
    </w:p>
    <w:p w:rsidR="00BF0CD1" w:rsidRDefault="00BF0CD1" w:rsidP="006120E7">
      <w:pPr>
        <w:tabs>
          <w:tab w:val="left" w:pos="9360"/>
        </w:tabs>
        <w:spacing w:after="0" w:line="240" w:lineRule="auto"/>
        <w:rPr>
          <w:sz w:val="26"/>
          <w:szCs w:val="26"/>
          <w:u w:val="single"/>
        </w:rPr>
      </w:pPr>
      <w:r>
        <w:rPr>
          <w:rFonts w:ascii="Minion Pro SmBd" w:eastAsia="Minion Pro SmBd" w:hAnsi="Minion Pro SmBd" w:cs="Minion Pro SmBd"/>
          <w:color w:val="231F20"/>
          <w:u w:val="single"/>
        </w:rPr>
        <w:tab/>
      </w:r>
    </w:p>
    <w:p w:rsidR="00BF0CD1" w:rsidRDefault="00BF0CD1" w:rsidP="00BF0CD1">
      <w:pPr>
        <w:spacing w:after="0" w:line="240" w:lineRule="auto"/>
        <w:rPr>
          <w:sz w:val="26"/>
          <w:szCs w:val="26"/>
        </w:rPr>
      </w:pPr>
    </w:p>
    <w:p w:rsidR="00BF0CD1" w:rsidRDefault="00BF0CD1" w:rsidP="00BF0CD1">
      <w:pPr>
        <w:spacing w:after="0" w:line="240" w:lineRule="auto"/>
        <w:ind w:right="-20"/>
        <w:rPr>
          <w:rFonts w:ascii="Minion Pro SmBd" w:eastAsia="Minion Pro SmBd" w:hAnsi="Minion Pro SmBd" w:cs="Minion Pro SmBd"/>
        </w:rPr>
      </w:pPr>
      <w:r>
        <w:rPr>
          <w:rFonts w:ascii="Minion Pro SmBd" w:eastAsia="Minion Pro SmBd" w:hAnsi="Minion Pro SmBd" w:cs="Minion Pro SmBd"/>
          <w:color w:val="231F20"/>
        </w:rPr>
        <w:t>SECTION 4:  CONTEXT ANALYSIS OF SOCIAL/BEHAVIORAL PERFORMANCE</w:t>
      </w:r>
    </w:p>
    <w:p w:rsidR="00BF0CD1" w:rsidRDefault="00BF0CD1" w:rsidP="00BF0CD1">
      <w:pPr>
        <w:spacing w:after="0" w:line="240" w:lineRule="auto"/>
        <w:ind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* Completed by each of the student’s classroom teachers</w:t>
      </w:r>
    </w:p>
    <w:p w:rsidR="00BF0CD1" w:rsidRDefault="00BF0CD1" w:rsidP="00BF0CD1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728"/>
        <w:gridCol w:w="2335"/>
        <w:gridCol w:w="3559"/>
      </w:tblGrid>
      <w:tr w:rsidR="00BF0CD1" w:rsidTr="007D6C03">
        <w:trPr>
          <w:trHeight w:hRule="exact" w:val="288"/>
        </w:trPr>
        <w:tc>
          <w:tcPr>
            <w:tcW w:w="345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F0CD1" w:rsidRDefault="00BF0CD1">
            <w:pPr>
              <w:spacing w:after="0" w:line="240" w:lineRule="auto"/>
              <w:ind w:left="1259" w:right="12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Context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F0CD1" w:rsidRDefault="00BF0CD1">
            <w:pPr>
              <w:spacing w:after="0" w:line="240" w:lineRule="auto"/>
              <w:ind w:left="19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Problem Behavior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:rsidR="00BF0CD1" w:rsidRDefault="00BF0CD1">
            <w:pPr>
              <w:spacing w:after="0" w:line="240" w:lineRule="auto"/>
              <w:ind w:left="104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FFFF"/>
              </w:rPr>
              <w:t>Consequence</w:t>
            </w:r>
          </w:p>
        </w:tc>
      </w:tr>
      <w:tr w:rsidR="00BF0CD1" w:rsidTr="006120E7">
        <w:trPr>
          <w:trHeight w:hRule="exact" w:val="3709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F0CD1" w:rsidRDefault="00BF0CD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1) Schedule:</w:t>
            </w:r>
          </w:p>
          <w:p w:rsidR="00BF0CD1" w:rsidRDefault="00BF0CD1" w:rsidP="009D3729">
            <w:pPr>
              <w:spacing w:after="0" w:line="240" w:lineRule="auto"/>
              <w:ind w:left="252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(Time &amp; Subject)</w:t>
            </w: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2) Activity:</w:t>
            </w:r>
          </w:p>
          <w:p w:rsidR="00BF0CD1" w:rsidRDefault="00BF0CD1">
            <w:pPr>
              <w:spacing w:after="0" w:line="240" w:lineRule="auto"/>
            </w:pPr>
          </w:p>
          <w:p w:rsidR="00BF0CD1" w:rsidRPr="00BF0CD1" w:rsidRDefault="00BF0CD1" w:rsidP="00BF0C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 w:right="223" w:hanging="16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F0CD1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Large Group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BF0CD1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</w:p>
          <w:p w:rsidR="00BF0CD1" w:rsidRPr="00BF0CD1" w:rsidRDefault="00BF0CD1" w:rsidP="00BF0C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 w:right="223" w:hanging="16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BF0CD1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Small Grou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p </w:t>
            </w:r>
            <w:r w:rsidRPr="00BF0CD1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</w:p>
          <w:p w:rsidR="00BF0CD1" w:rsidRDefault="00BF0CD1" w:rsidP="00BF0C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 w:right="223" w:hanging="163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F0CD1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Independent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BF0CD1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</w:p>
          <w:p w:rsidR="00BF0CD1" w:rsidRDefault="00BF0CD1" w:rsidP="00BF0C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 w:right="223" w:hanging="163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 w:rsidRPr="00BF0CD1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Transitions</w:t>
            </w:r>
          </w:p>
          <w:p w:rsidR="00BF0CD1" w:rsidRPr="00BF0CD1" w:rsidRDefault="00BF0CD1" w:rsidP="00BF0CD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04" w:right="223" w:hanging="163"/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Unstructured </w:t>
            </w:r>
            <w:r w:rsidRPr="00BF0CD1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 w:rsidP="00813048">
            <w:pPr>
              <w:spacing w:after="0" w:line="240" w:lineRule="auto"/>
              <w:ind w:left="306" w:right="42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3) Likelihood of</w:t>
            </w:r>
            <w:r w:rsidR="00813048">
              <w:rPr>
                <w:rFonts w:ascii="Minion Pro" w:eastAsia="Minion Pro" w:hAnsi="Minion Pro" w:cs="Minion Pro"/>
                <w:color w:val="231F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Problem:</w:t>
            </w:r>
          </w:p>
          <w:p w:rsidR="00BF0CD1" w:rsidRDefault="00BF0CD1">
            <w:pPr>
              <w:spacing w:after="0" w:line="240" w:lineRule="auto"/>
            </w:pPr>
          </w:p>
          <w:p w:rsidR="00BF0CD1" w:rsidRDefault="00BF0CD1">
            <w:pPr>
              <w:tabs>
                <w:tab w:val="left" w:pos="1800"/>
              </w:tabs>
              <w:spacing w:after="0" w:line="240" w:lineRule="auto"/>
              <w:ind w:left="198" w:right="-20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Low</w:t>
            </w:r>
            <w:r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ab/>
              <w:t>High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 w:rsidP="00813048">
            <w:pPr>
              <w:spacing w:after="0" w:line="240" w:lineRule="auto"/>
              <w:ind w:left="345" w:right="90" w:hanging="27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4) What is the response to the problem behavior?</w:t>
            </w:r>
          </w:p>
          <w:p w:rsidR="00BF0CD1" w:rsidRDefault="00BF0CD1">
            <w:pPr>
              <w:spacing w:after="0" w:line="240" w:lineRule="auto"/>
              <w:ind w:left="345" w:right="148"/>
              <w:rPr>
                <w:rFonts w:ascii="Minion Pro" w:eastAsia="Minion Pro" w:hAnsi="Minion Pro" w:cs="Minion Pro"/>
                <w:sz w:val="18"/>
                <w:szCs w:val="18"/>
              </w:rPr>
            </w:pPr>
            <w:r>
              <w:rPr>
                <w:rFonts w:ascii="Minion Pro" w:eastAsia="Minion Pro" w:hAnsi="Minion Pro" w:cs="Minion Pro"/>
                <w:i/>
                <w:color w:val="231F20"/>
                <w:sz w:val="18"/>
                <w:szCs w:val="18"/>
              </w:rPr>
              <w:t>(Write the # of the response that most often applies &amp; is most likely maintaining the problem behavior.)</w:t>
            </w:r>
          </w:p>
          <w:p w:rsidR="00BF0CD1" w:rsidRPr="006120E7" w:rsidRDefault="00BF0CD1">
            <w:pPr>
              <w:spacing w:after="0" w:line="240" w:lineRule="auto"/>
              <w:rPr>
                <w:sz w:val="12"/>
                <w:szCs w:val="24"/>
              </w:rPr>
            </w:pPr>
          </w:p>
          <w:p w:rsidR="00813048" w:rsidRPr="00813048" w:rsidRDefault="00BF0CD1" w:rsidP="00813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 w:hanging="21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1304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Adult(s) respond (Redirect, Reteach</w:t>
            </w:r>
            <w:r w:rsidR="0081304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81304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Behavior, or </w:t>
            </w:r>
            <w:proofErr w:type="gramStart"/>
            <w:r w:rsidRPr="0081304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Provide Assistance</w:t>
            </w:r>
            <w:proofErr w:type="gramEnd"/>
            <w:r w:rsidRPr="0081304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)</w:t>
            </w:r>
          </w:p>
          <w:p w:rsidR="00813048" w:rsidRPr="00813048" w:rsidRDefault="00BF0CD1" w:rsidP="00813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 w:hanging="21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1304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Peer(s) respond (look at, laugh or talk to</w:t>
            </w:r>
            <w:r w:rsidR="0081304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 xml:space="preserve"> </w:t>
            </w:r>
            <w:r w:rsidRPr="0081304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student)</w:t>
            </w:r>
          </w:p>
          <w:p w:rsidR="00813048" w:rsidRPr="00813048" w:rsidRDefault="00BF0CD1" w:rsidP="00813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 w:hanging="21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1304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Student obtains specific object/item</w:t>
            </w:r>
          </w:p>
          <w:p w:rsidR="00813048" w:rsidRPr="00813048" w:rsidRDefault="00BF0CD1" w:rsidP="00813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 w:hanging="21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1304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Adult(s) withhold/remove interaction</w:t>
            </w:r>
          </w:p>
          <w:p w:rsidR="00813048" w:rsidRPr="00813048" w:rsidRDefault="00BF0CD1" w:rsidP="00813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 w:hanging="21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1304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Peer(s) withhold/remove interaction</w:t>
            </w:r>
          </w:p>
          <w:p w:rsidR="00813048" w:rsidRPr="00813048" w:rsidRDefault="00BF0CD1" w:rsidP="00813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 w:hanging="21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1304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Activity/task is changed</w:t>
            </w:r>
          </w:p>
          <w:p w:rsidR="00BF0CD1" w:rsidRPr="00813048" w:rsidRDefault="00BF0CD1" w:rsidP="0081304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20" w:hanging="213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813048">
              <w:rPr>
                <w:rFonts w:ascii="Minion Pro" w:eastAsia="Minion Pro" w:hAnsi="Minion Pro" w:cs="Minion Pro"/>
                <w:color w:val="231F20"/>
                <w:sz w:val="18"/>
                <w:szCs w:val="18"/>
              </w:rPr>
              <w:t>Student sent to timeout or office</w:t>
            </w:r>
          </w:p>
        </w:tc>
      </w:tr>
      <w:tr w:rsidR="00BF0CD1" w:rsidTr="007D6C03">
        <w:trPr>
          <w:trHeight w:hRule="exact" w:val="288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F0CD1" w:rsidRDefault="00BF0CD1">
            <w:pPr>
              <w:tabs>
                <w:tab w:val="left" w:pos="620"/>
                <w:tab w:val="left" w:pos="940"/>
                <w:tab w:val="left" w:pos="1260"/>
                <w:tab w:val="left" w:pos="1580"/>
                <w:tab w:val="left" w:pos="1920"/>
              </w:tabs>
              <w:spacing w:after="0" w:line="240" w:lineRule="auto"/>
              <w:ind w:left="3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7D6C03">
        <w:trPr>
          <w:trHeight w:hRule="exact" w:val="288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F0CD1" w:rsidRDefault="00BF0CD1">
            <w:pPr>
              <w:tabs>
                <w:tab w:val="left" w:pos="620"/>
                <w:tab w:val="left" w:pos="940"/>
                <w:tab w:val="left" w:pos="1260"/>
                <w:tab w:val="left" w:pos="1580"/>
                <w:tab w:val="left" w:pos="1920"/>
              </w:tabs>
              <w:spacing w:after="0" w:line="240" w:lineRule="auto"/>
              <w:ind w:left="3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7D6C03">
        <w:trPr>
          <w:trHeight w:hRule="exact" w:val="288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F0CD1" w:rsidRDefault="00BF0CD1">
            <w:pPr>
              <w:tabs>
                <w:tab w:val="left" w:pos="620"/>
                <w:tab w:val="left" w:pos="940"/>
                <w:tab w:val="left" w:pos="1260"/>
                <w:tab w:val="left" w:pos="1580"/>
                <w:tab w:val="left" w:pos="1920"/>
              </w:tabs>
              <w:spacing w:after="0" w:line="240" w:lineRule="auto"/>
              <w:ind w:left="3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7D6C03">
        <w:trPr>
          <w:trHeight w:hRule="exact" w:val="288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F0CD1" w:rsidRDefault="00BF0CD1">
            <w:pPr>
              <w:tabs>
                <w:tab w:val="left" w:pos="620"/>
                <w:tab w:val="left" w:pos="940"/>
                <w:tab w:val="left" w:pos="1260"/>
                <w:tab w:val="left" w:pos="1580"/>
                <w:tab w:val="left" w:pos="1920"/>
              </w:tabs>
              <w:spacing w:after="0" w:line="240" w:lineRule="auto"/>
              <w:ind w:left="3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7D6C03">
        <w:trPr>
          <w:trHeight w:hRule="exact" w:val="288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F0CD1" w:rsidRDefault="00BF0CD1">
            <w:pPr>
              <w:tabs>
                <w:tab w:val="left" w:pos="620"/>
                <w:tab w:val="left" w:pos="940"/>
                <w:tab w:val="left" w:pos="1260"/>
                <w:tab w:val="left" w:pos="1580"/>
                <w:tab w:val="left" w:pos="1920"/>
              </w:tabs>
              <w:spacing w:after="0" w:line="240" w:lineRule="auto"/>
              <w:ind w:left="3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7D6C03">
        <w:trPr>
          <w:trHeight w:hRule="exact" w:val="288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F0CD1" w:rsidRDefault="00BF0CD1">
            <w:pPr>
              <w:tabs>
                <w:tab w:val="left" w:pos="620"/>
                <w:tab w:val="left" w:pos="940"/>
                <w:tab w:val="left" w:pos="1260"/>
                <w:tab w:val="left" w:pos="1580"/>
                <w:tab w:val="left" w:pos="1920"/>
              </w:tabs>
              <w:spacing w:after="0" w:line="240" w:lineRule="auto"/>
              <w:ind w:left="3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7D6C03">
        <w:trPr>
          <w:trHeight w:hRule="exact" w:val="288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F0CD1" w:rsidRDefault="00BF0CD1">
            <w:pPr>
              <w:tabs>
                <w:tab w:val="left" w:pos="620"/>
                <w:tab w:val="left" w:pos="940"/>
                <w:tab w:val="left" w:pos="1260"/>
                <w:tab w:val="left" w:pos="1580"/>
                <w:tab w:val="left" w:pos="1920"/>
              </w:tabs>
              <w:spacing w:after="0" w:line="240" w:lineRule="auto"/>
              <w:ind w:left="3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7D6C03">
        <w:trPr>
          <w:trHeight w:hRule="exact" w:val="288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F0CD1" w:rsidRDefault="00BF0CD1">
            <w:pPr>
              <w:tabs>
                <w:tab w:val="left" w:pos="620"/>
                <w:tab w:val="left" w:pos="940"/>
                <w:tab w:val="left" w:pos="1260"/>
                <w:tab w:val="left" w:pos="1580"/>
                <w:tab w:val="left" w:pos="1920"/>
              </w:tabs>
              <w:spacing w:after="0" w:line="240" w:lineRule="auto"/>
              <w:ind w:left="3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7D6C03">
        <w:trPr>
          <w:trHeight w:hRule="exact" w:val="288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F0CD1" w:rsidRDefault="00BF0CD1">
            <w:pPr>
              <w:tabs>
                <w:tab w:val="left" w:pos="620"/>
                <w:tab w:val="left" w:pos="940"/>
                <w:tab w:val="left" w:pos="1260"/>
                <w:tab w:val="left" w:pos="1580"/>
                <w:tab w:val="left" w:pos="1920"/>
              </w:tabs>
              <w:spacing w:after="0" w:line="240" w:lineRule="auto"/>
              <w:ind w:left="3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7D6C03">
        <w:trPr>
          <w:trHeight w:hRule="exact" w:val="288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F0CD1" w:rsidRDefault="00BF0CD1">
            <w:pPr>
              <w:tabs>
                <w:tab w:val="left" w:pos="620"/>
                <w:tab w:val="left" w:pos="940"/>
                <w:tab w:val="left" w:pos="1260"/>
                <w:tab w:val="left" w:pos="1580"/>
                <w:tab w:val="left" w:pos="1920"/>
              </w:tabs>
              <w:spacing w:after="0" w:line="240" w:lineRule="auto"/>
              <w:ind w:left="3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7D6C03">
        <w:trPr>
          <w:trHeight w:hRule="exact" w:val="288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F0CD1" w:rsidRDefault="00BF0CD1">
            <w:pPr>
              <w:tabs>
                <w:tab w:val="left" w:pos="620"/>
                <w:tab w:val="left" w:pos="940"/>
                <w:tab w:val="left" w:pos="1260"/>
                <w:tab w:val="left" w:pos="1580"/>
                <w:tab w:val="left" w:pos="1920"/>
              </w:tabs>
              <w:spacing w:after="0" w:line="240" w:lineRule="auto"/>
              <w:ind w:left="3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  <w:tr w:rsidR="00BF0CD1" w:rsidTr="007D6C03">
        <w:trPr>
          <w:trHeight w:hRule="exact" w:val="288"/>
        </w:trPr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17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F0CD1" w:rsidRDefault="00BF0CD1">
            <w:pPr>
              <w:tabs>
                <w:tab w:val="left" w:pos="620"/>
                <w:tab w:val="left" w:pos="940"/>
                <w:tab w:val="left" w:pos="1260"/>
                <w:tab w:val="left" w:pos="1580"/>
                <w:tab w:val="left" w:pos="1920"/>
              </w:tabs>
              <w:spacing w:after="0" w:line="240" w:lineRule="auto"/>
              <w:ind w:left="307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2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3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4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5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6</w:t>
            </w:r>
          </w:p>
        </w:tc>
        <w:tc>
          <w:tcPr>
            <w:tcW w:w="3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F0CD1" w:rsidRDefault="00BF0CD1">
            <w:pPr>
              <w:spacing w:after="0" w:line="240" w:lineRule="auto"/>
            </w:pPr>
          </w:p>
        </w:tc>
      </w:tr>
    </w:tbl>
    <w:p w:rsidR="00BF0CD1" w:rsidRDefault="00BF0CD1" w:rsidP="00BF0CD1">
      <w:pPr>
        <w:spacing w:after="0" w:line="240" w:lineRule="auto"/>
        <w:rPr>
          <w:sz w:val="26"/>
          <w:szCs w:val="26"/>
        </w:rPr>
      </w:pPr>
    </w:p>
    <w:p w:rsidR="00BF0CD1" w:rsidRDefault="00BF0CD1" w:rsidP="00BF0CD1">
      <w:pPr>
        <w:spacing w:after="0" w:line="240" w:lineRule="auto"/>
        <w:ind w:right="2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color w:val="231F20"/>
        </w:rPr>
        <w:t xml:space="preserve">List the Activities/Context in order of Priority for Behavior Support: Select routines with ratings of 4, 5 or 6: </w:t>
      </w:r>
      <w:r>
        <w:rPr>
          <w:rFonts w:ascii="Minion Pro" w:eastAsia="Minion Pro" w:hAnsi="Minion Pro" w:cs="Minion Pro"/>
          <w:i/>
          <w:color w:val="231F20"/>
          <w:sz w:val="20"/>
          <w:szCs w:val="20"/>
        </w:rPr>
        <w:t>(Only combine rou</w:t>
      </w:r>
      <w:bookmarkStart w:id="0" w:name="_GoBack"/>
      <w:bookmarkEnd w:id="0"/>
      <w:r>
        <w:rPr>
          <w:rFonts w:ascii="Minion Pro" w:eastAsia="Minion Pro" w:hAnsi="Minion Pro" w:cs="Minion Pro"/>
          <w:i/>
          <w:color w:val="231F20"/>
          <w:sz w:val="20"/>
          <w:szCs w:val="20"/>
        </w:rPr>
        <w:t>tines when there is significant (a) similarity of activities (conditions) and (b) similarity of problem behavior(s).)</w:t>
      </w:r>
    </w:p>
    <w:p w:rsidR="009D3729" w:rsidRPr="009D3729" w:rsidRDefault="009D3729" w:rsidP="009D3729">
      <w:pPr>
        <w:spacing w:after="0" w:line="240" w:lineRule="auto"/>
        <w:rPr>
          <w:sz w:val="16"/>
          <w:szCs w:val="24"/>
        </w:rPr>
      </w:pPr>
    </w:p>
    <w:p w:rsidR="00BF0CD1" w:rsidRDefault="00BF0CD1" w:rsidP="00BF0CD1">
      <w:pPr>
        <w:tabs>
          <w:tab w:val="left" w:pos="3960"/>
          <w:tab w:val="left" w:pos="9270"/>
        </w:tabs>
        <w:spacing w:after="0" w:line="240" w:lineRule="auto"/>
        <w:ind w:right="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Problem Behavior: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 xml:space="preserve"> is most likely to occur during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>.</w:t>
      </w:r>
    </w:p>
    <w:p w:rsidR="00BF0CD1" w:rsidRDefault="00BF0CD1" w:rsidP="00BF0CD1">
      <w:pPr>
        <w:spacing w:after="0" w:line="240" w:lineRule="auto"/>
        <w:ind w:right="1108"/>
        <w:jc w:val="right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 w:eastAsia="Minion Pro" w:hAnsi="Minion Pro" w:cs="Minion Pro"/>
          <w:color w:val="231F20"/>
          <w:sz w:val="16"/>
          <w:szCs w:val="16"/>
        </w:rPr>
        <w:t>(Activity)</w:t>
      </w:r>
    </w:p>
    <w:p w:rsidR="00BF0CD1" w:rsidRPr="009D3729" w:rsidRDefault="00BF0CD1" w:rsidP="00BF0CD1">
      <w:pPr>
        <w:spacing w:after="0" w:line="240" w:lineRule="auto"/>
        <w:rPr>
          <w:sz w:val="16"/>
          <w:szCs w:val="24"/>
        </w:rPr>
      </w:pPr>
    </w:p>
    <w:p w:rsidR="00BF0CD1" w:rsidRDefault="00BF0CD1" w:rsidP="00BF0CD1">
      <w:pPr>
        <w:tabs>
          <w:tab w:val="left" w:pos="3960"/>
          <w:tab w:val="left" w:pos="9180"/>
        </w:tabs>
        <w:spacing w:after="0" w:line="240" w:lineRule="auto"/>
        <w:ind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Problem Behavior: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 xml:space="preserve"> is least likely to occur during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>.</w:t>
      </w:r>
    </w:p>
    <w:p w:rsidR="00BF0CD1" w:rsidRDefault="00BF0CD1" w:rsidP="00BF0CD1">
      <w:pPr>
        <w:spacing w:after="0" w:line="240" w:lineRule="auto"/>
        <w:ind w:right="1108"/>
        <w:jc w:val="right"/>
        <w:rPr>
          <w:rFonts w:ascii="Minion Pro" w:eastAsia="Minion Pro" w:hAnsi="Minion Pro" w:cs="Minion Pro"/>
          <w:sz w:val="16"/>
          <w:szCs w:val="16"/>
        </w:rPr>
      </w:pPr>
      <w:r>
        <w:rPr>
          <w:rFonts w:ascii="Minion Pro" w:eastAsia="Minion Pro" w:hAnsi="Minion Pro" w:cs="Minion Pro"/>
          <w:color w:val="231F20"/>
          <w:sz w:val="16"/>
          <w:szCs w:val="16"/>
        </w:rPr>
        <w:t>(Activity)</w:t>
      </w:r>
    </w:p>
    <w:p w:rsidR="00BF0CD1" w:rsidRDefault="00BF0CD1" w:rsidP="00BF0CD1">
      <w:pPr>
        <w:spacing w:after="0" w:line="240" w:lineRule="auto"/>
        <w:rPr>
          <w:sz w:val="14"/>
          <w:szCs w:val="24"/>
        </w:rPr>
      </w:pPr>
    </w:p>
    <w:p w:rsidR="006150ED" w:rsidRPr="007D6C03" w:rsidRDefault="00BF0CD1" w:rsidP="007D6C03">
      <w:pPr>
        <w:spacing w:after="0" w:line="240" w:lineRule="auto"/>
        <w:jc w:val="center"/>
        <w:rPr>
          <w:rFonts w:ascii="Minion Pro" w:eastAsia="Minion Pro" w:hAnsi="Minion Pro" w:cs="Minion Pro"/>
          <w:b/>
          <w:bCs/>
          <w:i/>
          <w:color w:val="231F20"/>
        </w:rPr>
      </w:pPr>
      <w:r>
        <w:rPr>
          <w:rFonts w:ascii="Minion Pro" w:eastAsia="Minion Pro" w:hAnsi="Minion Pro" w:cs="Minion Pro"/>
          <w:b/>
          <w:bCs/>
          <w:i/>
          <w:color w:val="231F20"/>
        </w:rPr>
        <w:t>Complete the FACTS-Part B on the next page for each of the prioritized context(s) identified.</w:t>
      </w:r>
    </w:p>
    <w:sectPr w:rsidR="006150ED" w:rsidRPr="007D6C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D97" w:rsidRDefault="00196D97" w:rsidP="007D6C03">
      <w:pPr>
        <w:spacing w:after="0" w:line="240" w:lineRule="auto"/>
      </w:pPr>
      <w:r>
        <w:separator/>
      </w:r>
    </w:p>
  </w:endnote>
  <w:endnote w:type="continuationSeparator" w:id="0">
    <w:p w:rsidR="00196D97" w:rsidRDefault="00196D97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C03" w:rsidRDefault="007D6C0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0DF666" wp14:editId="7CB2847D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C03" w:rsidRPr="00D4429D" w:rsidRDefault="007D6C03" w:rsidP="007D6C0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C03" w:rsidRPr="00D4429D" w:rsidRDefault="007D6C03" w:rsidP="007D6C0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0DF666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7D6C03" w:rsidRPr="00D4429D" w:rsidRDefault="007D6C03" w:rsidP="007D6C0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7D6C03" w:rsidRPr="00D4429D" w:rsidRDefault="007D6C03" w:rsidP="007D6C0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D97" w:rsidRDefault="00196D97" w:rsidP="007D6C03">
      <w:pPr>
        <w:spacing w:after="0" w:line="240" w:lineRule="auto"/>
      </w:pPr>
      <w:r>
        <w:separator/>
      </w:r>
    </w:p>
  </w:footnote>
  <w:footnote w:type="continuationSeparator" w:id="0">
    <w:p w:rsidR="00196D97" w:rsidRDefault="00196D97" w:rsidP="007D6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FB4"/>
    <w:multiLevelType w:val="hybridMultilevel"/>
    <w:tmpl w:val="A210CC00"/>
    <w:lvl w:ilvl="0" w:tplc="2F1CC784">
      <w:start w:val="1"/>
      <w:numFmt w:val="decimal"/>
      <w:lvlText w:val="%1."/>
      <w:lvlJc w:val="left"/>
      <w:pPr>
        <w:ind w:left="577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05FE0641"/>
    <w:multiLevelType w:val="hybridMultilevel"/>
    <w:tmpl w:val="30AA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3C4"/>
    <w:multiLevelType w:val="hybridMultilevel"/>
    <w:tmpl w:val="4C2A6196"/>
    <w:lvl w:ilvl="0" w:tplc="560EA8DA">
      <w:start w:val="1"/>
      <w:numFmt w:val="decimal"/>
      <w:lvlText w:val="%1."/>
      <w:lvlJc w:val="left"/>
      <w:pPr>
        <w:ind w:left="61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56793A"/>
    <w:multiLevelType w:val="hybridMultilevel"/>
    <w:tmpl w:val="11DE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D1"/>
    <w:rsid w:val="00153B07"/>
    <w:rsid w:val="00196D97"/>
    <w:rsid w:val="002F411D"/>
    <w:rsid w:val="006120E7"/>
    <w:rsid w:val="006150ED"/>
    <w:rsid w:val="007D6C03"/>
    <w:rsid w:val="00813048"/>
    <w:rsid w:val="009D3729"/>
    <w:rsid w:val="00B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9379"/>
  <w15:chartTrackingRefBased/>
  <w15:docId w15:val="{314776CA-F40C-4F10-807D-2B3D1A92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CD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CD1"/>
    <w:pPr>
      <w:widowControl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03"/>
  </w:style>
  <w:style w:type="paragraph" w:styleId="Footer">
    <w:name w:val="footer"/>
    <w:basedOn w:val="Normal"/>
    <w:link w:val="FooterChar"/>
    <w:uiPriority w:val="99"/>
    <w:unhideWhenUsed/>
    <w:rsid w:val="007D6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6</cp:revision>
  <dcterms:created xsi:type="dcterms:W3CDTF">2017-06-29T23:09:00Z</dcterms:created>
  <dcterms:modified xsi:type="dcterms:W3CDTF">2017-06-29T23:18:00Z</dcterms:modified>
</cp:coreProperties>
</file>